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33FA00" w14:textId="2CA6724C" w:rsidR="0021323A" w:rsidRPr="007A70BA" w:rsidRDefault="0021323A" w:rsidP="007A706B">
      <w:pPr>
        <w:bidi w:val="0"/>
        <w:rPr>
          <w:rFonts w:cs="Times New Roman"/>
          <w:b/>
          <w:bCs/>
          <w:sz w:val="24"/>
          <w:szCs w:val="24"/>
          <w:lang w:eastAsia="en-US"/>
        </w:rPr>
      </w:pPr>
      <w:r w:rsidRPr="007A70BA">
        <w:rPr>
          <w:rFonts w:cs="Times New Roman"/>
          <w:b/>
          <w:bCs/>
          <w:sz w:val="24"/>
          <w:szCs w:val="24"/>
          <w:lang w:eastAsia="en-US"/>
        </w:rPr>
        <w:t xml:space="preserve">                                   </w:t>
      </w:r>
    </w:p>
    <w:p w14:paraId="76B1C931" w14:textId="733D1BA1" w:rsidR="0021323A" w:rsidRPr="007A706B" w:rsidRDefault="0021323A" w:rsidP="007A706B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Name: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ab/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ab/>
      </w:r>
      <w:r w:rsidR="00804612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</w:t>
      </w:r>
      <w:r w:rsidR="00C6545A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 w:rsidR="007B521A" w:rsidRPr="007A706B">
        <w:rPr>
          <w:rFonts w:asciiTheme="majorBidi" w:hAnsiTheme="majorBidi" w:cstheme="majorBidi"/>
          <w:sz w:val="22"/>
          <w:szCs w:val="22"/>
          <w:lang w:eastAsia="en-US"/>
        </w:rPr>
        <w:t>Yuval Itescu</w:t>
      </w:r>
    </w:p>
    <w:p w14:paraId="48066999" w14:textId="6BF3E73C" w:rsidR="00977A20" w:rsidRPr="005E7FBA" w:rsidRDefault="00C6545A" w:rsidP="004028FB">
      <w:pPr>
        <w:bidi w:val="0"/>
        <w:rPr>
          <w:rFonts w:asciiTheme="majorBidi" w:hAnsiTheme="majorBidi" w:cstheme="majorBidi"/>
          <w:b/>
          <w:bCs/>
          <w:sz w:val="22"/>
          <w:szCs w:val="22"/>
          <w:rtl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>A</w:t>
      </w:r>
      <w:r w:rsidR="00977A20"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ffiliation:   </w:t>
      </w:r>
      <w:r w:rsidR="002C2F47"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</w:t>
      </w:r>
      <w:r w:rsidR="00804612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</w:t>
      </w:r>
      <w:r w:rsidR="004028FB">
        <w:rPr>
          <w:rFonts w:asciiTheme="majorBidi" w:hAnsiTheme="majorBidi" w:cstheme="majorBidi"/>
          <w:sz w:val="22"/>
          <w:szCs w:val="22"/>
          <w:lang w:eastAsia="en-US"/>
        </w:rPr>
        <w:t>Department of Evolutionary and Environmental Biology, University of Haifa</w:t>
      </w:r>
    </w:p>
    <w:p w14:paraId="159A77E9" w14:textId="03D94739" w:rsidR="002C2F47" w:rsidRPr="007A706B" w:rsidRDefault="002C2F47" w:rsidP="00C6545A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Office Address:</w:t>
      </w:r>
      <w:r w:rsidR="00804612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</w:t>
      </w:r>
      <w:r w:rsidR="00C6545A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="00482517">
        <w:rPr>
          <w:rFonts w:asciiTheme="majorBidi" w:hAnsiTheme="majorBidi" w:cstheme="majorBidi"/>
          <w:sz w:val="22"/>
          <w:szCs w:val="22"/>
          <w:lang w:eastAsia="en-US"/>
        </w:rPr>
        <w:t>Room 240/2, Multipurpose building, University of Haifa, Haifa.</w:t>
      </w:r>
    </w:p>
    <w:p w14:paraId="61F6EC00" w14:textId="23F6BA48" w:rsidR="002C2F47" w:rsidRPr="007A706B" w:rsidRDefault="002C2F47" w:rsidP="00C6545A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Telephone:</w:t>
      </w:r>
      <w:r w:rsidR="00C6545A">
        <w:rPr>
          <w:rFonts w:asciiTheme="majorBidi" w:hAnsiTheme="majorBidi" w:cstheme="majorBidi"/>
          <w:sz w:val="22"/>
          <w:szCs w:val="22"/>
          <w:lang w:eastAsia="en-US"/>
        </w:rPr>
        <w:t xml:space="preserve">        </w:t>
      </w:r>
      <w:r w:rsidR="00804612">
        <w:rPr>
          <w:rFonts w:asciiTheme="majorBidi" w:hAnsiTheme="majorBidi" w:cstheme="majorBidi"/>
          <w:sz w:val="22"/>
          <w:szCs w:val="22"/>
          <w:lang w:eastAsia="en-US"/>
        </w:rPr>
        <w:t xml:space="preserve">  </w:t>
      </w:r>
      <w:r w:rsidR="00C6545A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="00482517">
        <w:rPr>
          <w:rFonts w:asciiTheme="majorBidi" w:hAnsiTheme="majorBidi" w:cstheme="majorBidi"/>
          <w:sz w:val="22"/>
          <w:szCs w:val="22"/>
          <w:lang w:eastAsia="en-US"/>
        </w:rPr>
        <w:t>+972 545740494</w:t>
      </w:r>
    </w:p>
    <w:p w14:paraId="436CDC51" w14:textId="79AAB97E" w:rsidR="000B737A" w:rsidRPr="00482517" w:rsidRDefault="007B521A" w:rsidP="00482517">
      <w:pPr>
        <w:bidi w:val="0"/>
        <w:rPr>
          <w:rStyle w:val="Hyperlink"/>
          <w:rFonts w:asciiTheme="majorBidi" w:hAnsiTheme="majorBidi" w:cstheme="majorBidi"/>
          <w:color w:val="auto"/>
          <w:sz w:val="22"/>
          <w:szCs w:val="22"/>
          <w:u w:val="none"/>
          <w:lang w:val="en-GB"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val="en-GB" w:eastAsia="en-US"/>
        </w:rPr>
        <w:t>E-Mail:</w:t>
      </w:r>
      <w:r w:rsidRPr="007A706B">
        <w:rPr>
          <w:rFonts w:asciiTheme="majorBidi" w:hAnsiTheme="majorBidi" w:cstheme="majorBidi"/>
          <w:sz w:val="22"/>
          <w:szCs w:val="22"/>
          <w:lang w:val="en-GB" w:eastAsia="en-US"/>
        </w:rPr>
        <w:t xml:space="preserve">             </w:t>
      </w:r>
      <w:r w:rsidR="00804612">
        <w:rPr>
          <w:rFonts w:asciiTheme="majorBidi" w:hAnsiTheme="majorBidi" w:cstheme="majorBidi"/>
          <w:sz w:val="22"/>
          <w:szCs w:val="22"/>
          <w:lang w:val="en-GB" w:eastAsia="en-US"/>
        </w:rPr>
        <w:t xml:space="preserve">  </w:t>
      </w:r>
      <w:r w:rsidRPr="007A706B">
        <w:rPr>
          <w:rFonts w:asciiTheme="majorBidi" w:hAnsiTheme="majorBidi" w:cstheme="majorBidi"/>
          <w:sz w:val="22"/>
          <w:szCs w:val="22"/>
          <w:lang w:val="en-GB" w:eastAsia="en-US"/>
        </w:rPr>
        <w:t xml:space="preserve">  </w:t>
      </w:r>
      <w:hyperlink r:id="rId7" w:history="1">
        <w:r w:rsidR="00C6545A" w:rsidRPr="00A6478D">
          <w:rPr>
            <w:rStyle w:val="Hyperlink"/>
            <w:rFonts w:asciiTheme="majorBidi" w:hAnsiTheme="majorBidi" w:cstheme="majorBidi"/>
            <w:sz w:val="22"/>
            <w:szCs w:val="22"/>
            <w:lang w:val="en-GB" w:eastAsia="en-US"/>
          </w:rPr>
          <w:t>yuvitescu@gmail.com</w:t>
        </w:r>
      </w:hyperlink>
      <w:r w:rsidR="000B45E3" w:rsidRPr="007A706B">
        <w:rPr>
          <w:rStyle w:val="Hyperlink"/>
          <w:rFonts w:asciiTheme="majorBidi" w:hAnsiTheme="majorBidi" w:cstheme="majorBidi"/>
          <w:color w:val="auto"/>
          <w:sz w:val="22"/>
          <w:szCs w:val="22"/>
          <w:u w:val="none"/>
          <w:lang w:val="en-GB" w:eastAsia="en-US"/>
        </w:rPr>
        <w:t xml:space="preserve"> (main)</w:t>
      </w:r>
      <w:r w:rsidR="00F92E6B">
        <w:rPr>
          <w:rStyle w:val="Hyperlink"/>
          <w:rFonts w:asciiTheme="majorBidi" w:hAnsiTheme="majorBidi" w:cstheme="majorBidi"/>
          <w:color w:val="auto"/>
          <w:sz w:val="22"/>
          <w:szCs w:val="22"/>
          <w:u w:val="none"/>
          <w:lang w:val="en-GB" w:eastAsia="en-US"/>
        </w:rPr>
        <w:t xml:space="preserve">, </w:t>
      </w:r>
      <w:r w:rsidR="00F92E6B" w:rsidRPr="00F92E6B">
        <w:rPr>
          <w:rStyle w:val="Hyperlink"/>
          <w:rFonts w:asciiTheme="majorBidi" w:hAnsiTheme="majorBidi" w:cstheme="majorBidi"/>
          <w:sz w:val="22"/>
          <w:szCs w:val="22"/>
          <w:lang w:val="en-GB" w:eastAsia="en-US"/>
        </w:rPr>
        <w:t>yitescu@univ.haifa.ac.il</w:t>
      </w:r>
    </w:p>
    <w:p w14:paraId="3E4D3BCA" w14:textId="5B2CD3AB" w:rsidR="00804612" w:rsidRDefault="00804612" w:rsidP="007A706B">
      <w:pPr>
        <w:bidi w:val="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Personal website: </w:t>
      </w:r>
      <w:r w:rsidRPr="00804612">
        <w:rPr>
          <w:rFonts w:asciiTheme="majorBidi" w:hAnsiTheme="majorBidi" w:cstheme="majorBidi"/>
          <w:sz w:val="22"/>
          <w:szCs w:val="22"/>
          <w:lang w:eastAsia="en-US"/>
        </w:rPr>
        <w:t>www.yuvalitescu.com</w:t>
      </w:r>
    </w:p>
    <w:p w14:paraId="0DF08AC3" w14:textId="4D365FB5" w:rsidR="0021323A" w:rsidRPr="007A706B" w:rsidRDefault="0021323A" w:rsidP="00804612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Date of birth:</w:t>
      </w:r>
      <w:r w:rsidR="00C6545A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</w:t>
      </w:r>
      <w:r w:rsidR="00804612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</w:t>
      </w:r>
      <w:r w:rsidR="008E5447" w:rsidRPr="007A706B">
        <w:rPr>
          <w:rFonts w:asciiTheme="majorBidi" w:hAnsiTheme="majorBidi" w:cstheme="majorBidi"/>
          <w:sz w:val="22"/>
          <w:szCs w:val="22"/>
          <w:lang w:eastAsia="en-US"/>
        </w:rPr>
        <w:t>15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J</w:t>
      </w:r>
      <w:r w:rsidR="008E5447" w:rsidRPr="007A706B">
        <w:rPr>
          <w:rFonts w:asciiTheme="majorBidi" w:hAnsiTheme="majorBidi" w:cstheme="majorBidi"/>
          <w:sz w:val="22"/>
          <w:szCs w:val="22"/>
          <w:lang w:eastAsia="en-US"/>
        </w:rPr>
        <w:t>ul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y 19</w:t>
      </w:r>
      <w:r w:rsidR="008E5447" w:rsidRPr="007A706B">
        <w:rPr>
          <w:rFonts w:asciiTheme="majorBidi" w:hAnsiTheme="majorBidi" w:cstheme="majorBidi"/>
          <w:sz w:val="22"/>
          <w:szCs w:val="22"/>
          <w:lang w:eastAsia="en-US"/>
        </w:rPr>
        <w:t>83</w:t>
      </w:r>
    </w:p>
    <w:p w14:paraId="60081B80" w14:textId="0A8FBA9F" w:rsidR="0021323A" w:rsidRPr="007A706B" w:rsidRDefault="0021323A" w:rsidP="007A706B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Place of birth: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ab/>
      </w:r>
      <w:r w:rsidR="002C2F47"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</w:t>
      </w:r>
      <w:r w:rsidR="00804612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</w:t>
      </w:r>
      <w:r w:rsidR="003A6DCF" w:rsidRPr="007A706B">
        <w:rPr>
          <w:rFonts w:asciiTheme="majorBidi" w:hAnsiTheme="majorBidi" w:cstheme="majorBidi"/>
          <w:sz w:val="22"/>
          <w:szCs w:val="22"/>
          <w:lang w:eastAsia="en-US"/>
        </w:rPr>
        <w:t>Haifa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, Israel</w:t>
      </w:r>
    </w:p>
    <w:p w14:paraId="3213F456" w14:textId="77777777" w:rsidR="00951179" w:rsidRPr="007A706B" w:rsidRDefault="00951179" w:rsidP="007A706B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</w:p>
    <w:p w14:paraId="4291643A" w14:textId="68DB2BD8" w:rsidR="0021323A" w:rsidRPr="007A706B" w:rsidRDefault="00111D52" w:rsidP="007A706B">
      <w:pPr>
        <w:bidi w:val="0"/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Academic education</w:t>
      </w:r>
      <w:r w:rsidR="0021323A"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:</w:t>
      </w:r>
    </w:p>
    <w:p w14:paraId="00A3AAB8" w14:textId="1047F376" w:rsidR="00111D52" w:rsidRPr="007A706B" w:rsidRDefault="00111D52" w:rsidP="00C6545A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</w:p>
    <w:p w14:paraId="5DDEA6C5" w14:textId="64324247" w:rsidR="00951179" w:rsidRPr="007A706B" w:rsidRDefault="00951179" w:rsidP="00111D52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2013-2017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     Ph.D., Zoology,</w:t>
      </w:r>
      <w:r w:rsidR="00111D52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Department of Zoology, Tel Aviv University</w:t>
      </w:r>
    </w:p>
    <w:p w14:paraId="41B0B187" w14:textId="3F4E6A27" w:rsidR="00951179" w:rsidRPr="007A706B" w:rsidRDefault="00951179" w:rsidP="00111D52">
      <w:pPr>
        <w:bidi w:val="0"/>
        <w:ind w:left="1276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sz w:val="22"/>
          <w:szCs w:val="22"/>
          <w:lang w:eastAsia="en-US"/>
        </w:rPr>
        <w:t>Thesis title: "</w:t>
      </w:r>
      <w:r w:rsidR="00DB6538"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Evolution on islands: testing the extent and consistency of the effects of island characteristics"</w:t>
      </w:r>
      <w:r w:rsidR="00BC4A41"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 w:rsidR="00BC4A41"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(Advisors: Prof. Shai </w:t>
      </w:r>
      <w:proofErr w:type="spellStart"/>
      <w:r w:rsidR="00BC4A41" w:rsidRPr="007A706B">
        <w:rPr>
          <w:rFonts w:asciiTheme="majorBidi" w:hAnsiTheme="majorBidi" w:cstheme="majorBidi"/>
          <w:sz w:val="22"/>
          <w:szCs w:val="22"/>
          <w:lang w:eastAsia="en-US"/>
        </w:rPr>
        <w:t>Meiri</w:t>
      </w:r>
      <w:proofErr w:type="spellEnd"/>
      <w:r w:rsidR="00BC4A41"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Tel Aviv University, and Prof. Panayiotis </w:t>
      </w:r>
      <w:proofErr w:type="spellStart"/>
      <w:r w:rsidR="00BC4A41" w:rsidRPr="007A706B">
        <w:rPr>
          <w:rFonts w:asciiTheme="majorBidi" w:hAnsiTheme="majorBidi" w:cstheme="majorBidi"/>
          <w:sz w:val="22"/>
          <w:szCs w:val="22"/>
          <w:lang w:eastAsia="en-US"/>
        </w:rPr>
        <w:t>Pafilis</w:t>
      </w:r>
      <w:proofErr w:type="spellEnd"/>
      <w:r w:rsidR="00BC4A41" w:rsidRPr="007A706B">
        <w:rPr>
          <w:rFonts w:asciiTheme="majorBidi" w:hAnsiTheme="majorBidi" w:cstheme="majorBidi"/>
          <w:sz w:val="22"/>
          <w:szCs w:val="22"/>
          <w:lang w:eastAsia="en-US"/>
        </w:rPr>
        <w:t>, University of Athens)</w:t>
      </w:r>
    </w:p>
    <w:p w14:paraId="734B3B84" w14:textId="5499D618" w:rsidR="00951179" w:rsidRPr="007A706B" w:rsidRDefault="00951179" w:rsidP="00111D52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2010-2012</w:t>
      </w:r>
      <w:r w:rsidR="00111D52">
        <w:rPr>
          <w:rFonts w:asciiTheme="majorBidi" w:hAnsiTheme="majorBidi" w:cstheme="majorBidi"/>
          <w:sz w:val="22"/>
          <w:szCs w:val="22"/>
          <w:lang w:eastAsia="en-US"/>
        </w:rPr>
        <w:t xml:space="preserve">     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M.Sc., Zoology,</w:t>
      </w:r>
      <w:r w:rsidR="00111D52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Department of Zoology, Tel Aviv University</w:t>
      </w:r>
    </w:p>
    <w:p w14:paraId="283719C9" w14:textId="55FB173C" w:rsidR="0021323A" w:rsidRPr="007A706B" w:rsidRDefault="00951179" w:rsidP="00C6545A">
      <w:pPr>
        <w:bidi w:val="0"/>
        <w:ind w:left="1276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sz w:val="22"/>
          <w:szCs w:val="22"/>
          <w:lang w:eastAsia="en-US"/>
        </w:rPr>
        <w:t>Thesis title: "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A </w:t>
      </w:r>
      <w:r w:rsidR="00DB6538"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b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iogeographic </w:t>
      </w:r>
      <w:r w:rsidR="00DB6538"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p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erspective on </w:t>
      </w:r>
      <w:r w:rsidR="00DB6538"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t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urtle </w:t>
      </w:r>
      <w:r w:rsidR="00DB6538"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e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volution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"</w:t>
      </w:r>
      <w:r w:rsidR="00BC4A41"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(Advisors: Prof. Shai </w:t>
      </w:r>
      <w:proofErr w:type="spellStart"/>
      <w:r w:rsidR="00BC4A41" w:rsidRPr="007A706B">
        <w:rPr>
          <w:rFonts w:asciiTheme="majorBidi" w:hAnsiTheme="majorBidi" w:cstheme="majorBidi"/>
          <w:sz w:val="22"/>
          <w:szCs w:val="22"/>
          <w:lang w:eastAsia="en-US"/>
        </w:rPr>
        <w:t>Meiri</w:t>
      </w:r>
      <w:proofErr w:type="spellEnd"/>
      <w:r w:rsidR="00BC4A41"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Tel Aviv University, and Prof. Pasquale </w:t>
      </w:r>
      <w:proofErr w:type="spellStart"/>
      <w:r w:rsidR="00BC4A41" w:rsidRPr="007A706B">
        <w:rPr>
          <w:rFonts w:asciiTheme="majorBidi" w:hAnsiTheme="majorBidi" w:cstheme="majorBidi"/>
          <w:sz w:val="22"/>
          <w:szCs w:val="22"/>
          <w:lang w:eastAsia="en-US"/>
        </w:rPr>
        <w:t>Raia</w:t>
      </w:r>
      <w:proofErr w:type="spellEnd"/>
      <w:r w:rsidR="00BC4A41" w:rsidRPr="007A706B">
        <w:rPr>
          <w:rFonts w:asciiTheme="majorBidi" w:hAnsiTheme="majorBidi" w:cstheme="majorBidi"/>
          <w:sz w:val="22"/>
          <w:szCs w:val="22"/>
          <w:lang w:eastAsia="en-US"/>
        </w:rPr>
        <w:t>, University of Naples Federico II)</w:t>
      </w:r>
    </w:p>
    <w:p w14:paraId="510BC07F" w14:textId="309488E6" w:rsidR="0006271E" w:rsidRPr="00C6545A" w:rsidRDefault="00111D52" w:rsidP="00C6545A">
      <w:pPr>
        <w:bidi w:val="0"/>
        <w:ind w:right="1440"/>
        <w:rPr>
          <w:rFonts w:asciiTheme="majorBidi" w:hAnsiTheme="majorBidi" w:cstheme="majorBidi"/>
          <w:sz w:val="22"/>
          <w:szCs w:val="22"/>
          <w:lang w:eastAsia="en-US"/>
        </w:rPr>
      </w:pPr>
      <w:r w:rsidRPr="00111D52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>06</w:t>
      </w:r>
      <w:r w:rsidRPr="00111D52">
        <w:rPr>
          <w:rFonts w:asciiTheme="majorBidi" w:hAnsiTheme="majorBidi" w:cstheme="majorBidi"/>
          <w:b/>
          <w:bCs/>
          <w:sz w:val="22"/>
          <w:szCs w:val="22"/>
          <w:lang w:eastAsia="en-US"/>
        </w:rPr>
        <w:t>-20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>09</w:t>
      </w:r>
      <w:r w:rsidRPr="00111D52">
        <w:rPr>
          <w:rFonts w:asciiTheme="majorBidi" w:hAnsiTheme="majorBidi" w:cstheme="majorBidi"/>
          <w:sz w:val="22"/>
          <w:szCs w:val="22"/>
          <w:lang w:eastAsia="en-US"/>
        </w:rPr>
        <w:t xml:space="preserve">      </w:t>
      </w:r>
      <w:r w:rsidR="0021323A" w:rsidRPr="00111D52">
        <w:rPr>
          <w:rFonts w:asciiTheme="majorBidi" w:hAnsiTheme="majorBidi" w:cstheme="majorBidi"/>
          <w:sz w:val="22"/>
          <w:szCs w:val="22"/>
          <w:lang w:eastAsia="en-US"/>
        </w:rPr>
        <w:t>B.Sc., Biology,</w:t>
      </w:r>
      <w:r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="0021323A" w:rsidRPr="007A706B">
        <w:rPr>
          <w:rFonts w:asciiTheme="majorBidi" w:hAnsiTheme="majorBidi" w:cstheme="majorBidi"/>
          <w:sz w:val="22"/>
          <w:szCs w:val="22"/>
          <w:lang w:eastAsia="en-US"/>
        </w:rPr>
        <w:t>Faculty of Life Sciences, Tel Aviv University</w:t>
      </w:r>
    </w:p>
    <w:p w14:paraId="4AE4A26D" w14:textId="77777777" w:rsidR="00DB6538" w:rsidRPr="007A706B" w:rsidRDefault="00DB6538" w:rsidP="007A706B">
      <w:pPr>
        <w:bidi w:val="0"/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</w:pPr>
    </w:p>
    <w:p w14:paraId="6111BCB3" w14:textId="3353BA0E" w:rsidR="007064EA" w:rsidRDefault="007064EA" w:rsidP="007A706B">
      <w:pPr>
        <w:bidi w:val="0"/>
        <w:rPr>
          <w:rFonts w:asciiTheme="majorBidi" w:hAnsiTheme="majorBidi" w:cstheme="majorBidi"/>
          <w:b/>
          <w:bCs/>
          <w:sz w:val="22"/>
          <w:szCs w:val="22"/>
          <w:u w:val="single"/>
          <w:lang w:val="en-GB"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u w:val="single"/>
          <w:lang w:val="en-GB" w:eastAsia="en-US"/>
        </w:rPr>
        <w:t>Employment history:</w:t>
      </w:r>
    </w:p>
    <w:p w14:paraId="1FBE1A0E" w14:textId="5348B2A3" w:rsidR="004028FB" w:rsidRDefault="004028FB" w:rsidP="007064EA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>
        <w:rPr>
          <w:rFonts w:asciiTheme="majorBidi" w:hAnsiTheme="majorBidi" w:cstheme="majorBidi" w:hint="cs"/>
          <w:b/>
          <w:bCs/>
          <w:sz w:val="22"/>
          <w:szCs w:val="22"/>
          <w:rtl/>
          <w:lang w:val="en-GB" w:eastAsia="en-US"/>
        </w:rPr>
        <w:t>2023</w:t>
      </w:r>
      <w:r w:rsidR="00482517">
        <w:rPr>
          <w:rFonts w:asciiTheme="majorBidi" w:hAnsiTheme="majorBidi" w:cstheme="majorBidi"/>
          <w:b/>
          <w:bCs/>
          <w:sz w:val="22"/>
          <w:szCs w:val="22"/>
          <w:lang w:eastAsia="en-US"/>
        </w:rPr>
        <w:t>-Present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 w:rsidR="00482517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 w:rsidRPr="004028FB">
        <w:rPr>
          <w:rFonts w:asciiTheme="majorBidi" w:hAnsiTheme="majorBidi" w:cstheme="majorBidi"/>
          <w:sz w:val="22"/>
          <w:szCs w:val="22"/>
          <w:lang w:eastAsia="en-US"/>
        </w:rPr>
        <w:t>Senior lecturer</w:t>
      </w:r>
      <w:r>
        <w:rPr>
          <w:rFonts w:asciiTheme="majorBidi" w:hAnsiTheme="majorBidi" w:cstheme="majorBidi"/>
          <w:sz w:val="22"/>
          <w:szCs w:val="22"/>
          <w:lang w:eastAsia="en-US"/>
        </w:rPr>
        <w:t xml:space="preserve">, Department of Evolutionary and Environmental Biology, </w:t>
      </w:r>
    </w:p>
    <w:p w14:paraId="2C71D3A1" w14:textId="26FA0237" w:rsidR="004028FB" w:rsidRPr="004028FB" w:rsidRDefault="004028FB" w:rsidP="004028FB">
      <w:pPr>
        <w:bidi w:val="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>
        <w:rPr>
          <w:rFonts w:asciiTheme="majorBidi" w:hAnsiTheme="majorBidi" w:cstheme="majorBidi"/>
          <w:sz w:val="22"/>
          <w:szCs w:val="22"/>
          <w:lang w:eastAsia="en-US"/>
        </w:rPr>
        <w:t xml:space="preserve">                       </w:t>
      </w:r>
      <w:r w:rsidR="00482517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>
        <w:rPr>
          <w:rFonts w:asciiTheme="majorBidi" w:hAnsiTheme="majorBidi" w:cstheme="majorBidi"/>
          <w:sz w:val="22"/>
          <w:szCs w:val="22"/>
          <w:lang w:eastAsia="en-US"/>
        </w:rPr>
        <w:t>University of Haifa</w:t>
      </w:r>
    </w:p>
    <w:p w14:paraId="0688B897" w14:textId="6033BA24" w:rsidR="007064EA" w:rsidRPr="007A706B" w:rsidRDefault="007064EA" w:rsidP="004028FB">
      <w:pPr>
        <w:bidi w:val="0"/>
        <w:rPr>
          <w:rFonts w:asciiTheme="majorBidi" w:hAnsiTheme="majorBidi" w:cstheme="majorBidi"/>
          <w:b/>
          <w:bCs/>
          <w:sz w:val="22"/>
          <w:szCs w:val="22"/>
          <w:lang w:val="en-GB"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val="en-GB" w:eastAsia="en-US"/>
        </w:rPr>
        <w:t>2018-</w:t>
      </w:r>
      <w:r w:rsidR="004028FB">
        <w:rPr>
          <w:rFonts w:asciiTheme="majorBidi" w:hAnsiTheme="majorBidi" w:cstheme="majorBidi" w:hint="cs"/>
          <w:b/>
          <w:bCs/>
          <w:sz w:val="22"/>
          <w:szCs w:val="22"/>
          <w:rtl/>
          <w:lang w:val="en-GB" w:eastAsia="en-US"/>
        </w:rPr>
        <w:t>2023</w:t>
      </w:r>
      <w:r w:rsidRPr="007A706B">
        <w:rPr>
          <w:rFonts w:asciiTheme="majorBidi" w:hAnsiTheme="majorBidi" w:cstheme="majorBidi"/>
          <w:b/>
          <w:bCs/>
          <w:sz w:val="22"/>
          <w:szCs w:val="22"/>
          <w:lang w:val="en-GB" w:eastAsia="en-US"/>
        </w:rPr>
        <w:t xml:space="preserve">  </w:t>
      </w:r>
      <w:r w:rsidR="00482517">
        <w:rPr>
          <w:rFonts w:asciiTheme="majorBidi" w:hAnsiTheme="majorBidi" w:cstheme="majorBidi"/>
          <w:b/>
          <w:bCs/>
          <w:sz w:val="22"/>
          <w:szCs w:val="22"/>
          <w:lang w:val="en-GB" w:eastAsia="en-US"/>
        </w:rPr>
        <w:t xml:space="preserve"> </w:t>
      </w:r>
      <w:r w:rsidRPr="007A706B">
        <w:rPr>
          <w:rFonts w:asciiTheme="majorBidi" w:hAnsiTheme="majorBidi" w:cstheme="majorBidi"/>
          <w:b/>
          <w:bCs/>
          <w:sz w:val="22"/>
          <w:szCs w:val="22"/>
          <w:lang w:val="en-GB" w:eastAsia="en-US"/>
        </w:rPr>
        <w:t xml:space="preserve"> </w:t>
      </w:r>
      <w:r w:rsidR="00482517">
        <w:rPr>
          <w:rFonts w:asciiTheme="majorBidi" w:hAnsiTheme="majorBidi" w:cstheme="majorBidi"/>
          <w:b/>
          <w:bCs/>
          <w:sz w:val="22"/>
          <w:szCs w:val="22"/>
          <w:lang w:val="en-GB" w:eastAsia="en-US"/>
        </w:rPr>
        <w:t xml:space="preserve"> </w:t>
      </w:r>
      <w:r w:rsidRPr="007A706B">
        <w:rPr>
          <w:rFonts w:asciiTheme="majorBidi" w:hAnsiTheme="majorBidi" w:cstheme="majorBidi"/>
          <w:b/>
          <w:bCs/>
          <w:sz w:val="22"/>
          <w:szCs w:val="22"/>
          <w:lang w:val="en-GB" w:eastAsia="en-US"/>
        </w:rPr>
        <w:t xml:space="preserve"> 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val="en-GB" w:eastAsia="en-US"/>
        </w:rPr>
        <w:t>Post doctoral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val="en-GB" w:eastAsia="en-US"/>
        </w:rPr>
        <w:t xml:space="preserve"> researcher, </w:t>
      </w:r>
      <w:hyperlink r:id="rId8" w:history="1">
        <w:proofErr w:type="spellStart"/>
        <w:r w:rsidRPr="007A706B">
          <w:rPr>
            <w:rFonts w:asciiTheme="majorBidi" w:hAnsiTheme="majorBidi" w:cstheme="majorBidi"/>
            <w:sz w:val="22"/>
            <w:szCs w:val="22"/>
            <w:lang w:val="en-GB" w:eastAsia="en-US"/>
          </w:rPr>
          <w:t>Freie</w:t>
        </w:r>
        <w:proofErr w:type="spellEnd"/>
        <w:r w:rsidRPr="007A706B">
          <w:rPr>
            <w:rFonts w:asciiTheme="majorBidi" w:hAnsiTheme="majorBidi" w:cstheme="majorBidi"/>
            <w:sz w:val="22"/>
            <w:szCs w:val="22"/>
            <w:lang w:val="en-GB" w:eastAsia="en-US"/>
          </w:rPr>
          <w:t xml:space="preserve"> Universität Berlin</w:t>
        </w:r>
      </w:hyperlink>
      <w:r w:rsidRPr="007A706B">
        <w:rPr>
          <w:rFonts w:asciiTheme="majorBidi" w:hAnsiTheme="majorBidi" w:cstheme="majorBidi"/>
          <w:sz w:val="22"/>
          <w:szCs w:val="22"/>
          <w:lang w:val="en-GB" w:eastAsia="en-US"/>
        </w:rPr>
        <w:t xml:space="preserve"> &amp; IGB Berlin</w:t>
      </w:r>
    </w:p>
    <w:p w14:paraId="2E1569CD" w14:textId="3B78DFD4" w:rsidR="007064EA" w:rsidRDefault="007064EA" w:rsidP="007064EA">
      <w:pPr>
        <w:bidi w:val="0"/>
        <w:rPr>
          <w:rFonts w:asciiTheme="majorBidi" w:hAnsiTheme="majorBidi" w:cstheme="majorBidi"/>
          <w:b/>
          <w:bCs/>
          <w:sz w:val="22"/>
          <w:szCs w:val="22"/>
          <w:u w:val="single"/>
          <w:lang w:val="en-GB"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2017-2018    </w:t>
      </w:r>
      <w:r w:rsidR="00482517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Post doctoral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researcher, </w:t>
      </w:r>
      <w:r w:rsidRPr="007A706B">
        <w:rPr>
          <w:rFonts w:asciiTheme="majorBidi" w:hAnsiTheme="majorBidi" w:cstheme="majorBidi"/>
          <w:sz w:val="22"/>
          <w:szCs w:val="22"/>
        </w:rPr>
        <w:t>The Steinhardt Museum of Natural History, Tel Aviv</w:t>
      </w:r>
      <w:r>
        <w:rPr>
          <w:rFonts w:asciiTheme="majorBidi" w:hAnsiTheme="majorBidi" w:cstheme="majorBidi"/>
          <w:sz w:val="22"/>
          <w:szCs w:val="22"/>
        </w:rPr>
        <w:t xml:space="preserve"> </w:t>
      </w:r>
      <w:r w:rsidRPr="007A706B">
        <w:rPr>
          <w:rFonts w:asciiTheme="majorBidi" w:hAnsiTheme="majorBidi" w:cstheme="majorBidi"/>
          <w:sz w:val="22"/>
          <w:szCs w:val="22"/>
        </w:rPr>
        <w:t>University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  </w:t>
      </w:r>
    </w:p>
    <w:p w14:paraId="726D2510" w14:textId="77777777" w:rsidR="007064EA" w:rsidRDefault="007064EA" w:rsidP="007064EA">
      <w:pPr>
        <w:bidi w:val="0"/>
        <w:rPr>
          <w:rFonts w:asciiTheme="majorBidi" w:hAnsiTheme="majorBidi" w:cstheme="majorBidi"/>
          <w:b/>
          <w:bCs/>
          <w:sz w:val="22"/>
          <w:szCs w:val="22"/>
          <w:u w:val="single"/>
          <w:lang w:val="en-GB" w:eastAsia="en-US"/>
        </w:rPr>
      </w:pPr>
    </w:p>
    <w:p w14:paraId="403804B7" w14:textId="008110C6" w:rsidR="0039572C" w:rsidRPr="007A706B" w:rsidRDefault="0039572C" w:rsidP="007064EA">
      <w:pPr>
        <w:bidi w:val="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Academic and professional experience:</w:t>
      </w:r>
    </w:p>
    <w:p w14:paraId="55844182" w14:textId="01E3DF43" w:rsidR="00803FDA" w:rsidRPr="00803FDA" w:rsidRDefault="00803FDA" w:rsidP="007A706B">
      <w:pPr>
        <w:bidi w:val="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 w:rsidRPr="00803FDA">
        <w:rPr>
          <w:rFonts w:asciiTheme="majorBidi" w:hAnsiTheme="majorBidi" w:cstheme="majorBidi"/>
          <w:b/>
          <w:bCs/>
          <w:sz w:val="22"/>
          <w:szCs w:val="22"/>
          <w:lang w:eastAsia="en-US"/>
        </w:rPr>
        <w:t>Teaching</w:t>
      </w:r>
    </w:p>
    <w:p w14:paraId="78AC44F6" w14:textId="2C4C7987" w:rsidR="009A013A" w:rsidRDefault="009A013A" w:rsidP="00803FDA">
      <w:pPr>
        <w:bidi w:val="0"/>
        <w:rPr>
          <w:rFonts w:asciiTheme="majorBidi" w:hAnsiTheme="majorBidi" w:cstheme="majorBidi"/>
          <w:sz w:val="22"/>
          <w:szCs w:val="22"/>
          <w:u w:val="single"/>
          <w:rtl/>
          <w:lang w:eastAsia="en-US"/>
        </w:rPr>
      </w:pPr>
      <w:r>
        <w:rPr>
          <w:rFonts w:asciiTheme="majorBidi" w:hAnsiTheme="majorBidi" w:cstheme="majorBidi"/>
          <w:sz w:val="22"/>
          <w:szCs w:val="22"/>
          <w:u w:val="single"/>
          <w:lang w:eastAsia="en-US"/>
        </w:rPr>
        <w:t>Lead Teacher</w:t>
      </w:r>
    </w:p>
    <w:p w14:paraId="0CDEEE50" w14:textId="5301AE9B" w:rsidR="00BF2457" w:rsidRPr="00BF2457" w:rsidRDefault="00BF2457" w:rsidP="00BF2457">
      <w:pPr>
        <w:bidi w:val="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 w:rsidRPr="00BF2457">
        <w:rPr>
          <w:rFonts w:asciiTheme="majorBidi" w:hAnsiTheme="majorBidi" w:cstheme="majorBidi" w:hint="cs"/>
          <w:b/>
          <w:bCs/>
          <w:sz w:val="22"/>
          <w:szCs w:val="22"/>
          <w:rtl/>
          <w:lang w:eastAsia="en-US"/>
        </w:rPr>
        <w:t>2025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-          </w:t>
      </w:r>
      <w:r w:rsidRPr="00BF2457">
        <w:rPr>
          <w:rFonts w:asciiTheme="majorBidi" w:hAnsiTheme="majorBidi" w:cstheme="majorBidi"/>
          <w:sz w:val="22"/>
          <w:szCs w:val="22"/>
          <w:lang w:eastAsia="en-US"/>
        </w:rPr>
        <w:t>Introduction to Ecology, University of Haifa</w:t>
      </w:r>
    </w:p>
    <w:p w14:paraId="042F907B" w14:textId="32B198C2" w:rsidR="000B7924" w:rsidRPr="003240F4" w:rsidRDefault="000B7924" w:rsidP="000B7924">
      <w:pPr>
        <w:bidi w:val="0"/>
        <w:rPr>
          <w:rFonts w:asciiTheme="majorBidi" w:hAnsiTheme="majorBidi" w:cstheme="majorBidi"/>
          <w:sz w:val="22"/>
          <w:szCs w:val="22"/>
          <w:rtl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>2024</w:t>
      </w:r>
      <w:r w:rsidRPr="00482517">
        <w:rPr>
          <w:rFonts w:asciiTheme="majorBidi" w:hAnsiTheme="majorBidi" w:cstheme="majorBidi"/>
          <w:sz w:val="22"/>
          <w:szCs w:val="22"/>
          <w:lang w:eastAsia="en-US"/>
        </w:rPr>
        <w:t>-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   </w:t>
      </w:r>
      <w:r>
        <w:rPr>
          <w:rFonts w:asciiTheme="majorBidi" w:hAnsiTheme="majorBidi" w:cstheme="majorBidi"/>
          <w:sz w:val="22"/>
          <w:szCs w:val="22"/>
          <w:lang w:eastAsia="en-US"/>
        </w:rPr>
        <w:t>Population Ecology, University of Haifa</w:t>
      </w:r>
    </w:p>
    <w:p w14:paraId="4187B9EF" w14:textId="77777777" w:rsidR="009A013A" w:rsidRDefault="009A013A" w:rsidP="009A013A">
      <w:pPr>
        <w:bidi w:val="0"/>
        <w:rPr>
          <w:rFonts w:asciiTheme="majorBidi" w:hAnsiTheme="majorBidi" w:cstheme="majorBidi"/>
          <w:sz w:val="22"/>
          <w:szCs w:val="22"/>
          <w:u w:val="single"/>
          <w:lang w:eastAsia="en-US"/>
        </w:rPr>
      </w:pPr>
    </w:p>
    <w:p w14:paraId="560BAA74" w14:textId="2F5C0804" w:rsidR="005A1895" w:rsidRPr="003240F4" w:rsidRDefault="003240F4" w:rsidP="009A013A">
      <w:pPr>
        <w:bidi w:val="0"/>
        <w:rPr>
          <w:rFonts w:asciiTheme="majorBidi" w:hAnsiTheme="majorBidi" w:cstheme="majorBidi"/>
          <w:sz w:val="22"/>
          <w:szCs w:val="22"/>
          <w:u w:val="single"/>
          <w:lang w:eastAsia="en-US"/>
        </w:rPr>
      </w:pPr>
      <w:r w:rsidRPr="003240F4">
        <w:rPr>
          <w:rFonts w:asciiTheme="majorBidi" w:hAnsiTheme="majorBidi" w:cstheme="majorBidi"/>
          <w:sz w:val="22"/>
          <w:szCs w:val="22"/>
          <w:u w:val="single"/>
          <w:lang w:eastAsia="en-US"/>
        </w:rPr>
        <w:t>Guest lectures</w:t>
      </w:r>
    </w:p>
    <w:p w14:paraId="02EF385E" w14:textId="35B41CB3" w:rsidR="003240F4" w:rsidRPr="003240F4" w:rsidRDefault="003240F4" w:rsidP="003240F4">
      <w:pPr>
        <w:bidi w:val="0"/>
        <w:rPr>
          <w:rFonts w:asciiTheme="majorBidi" w:hAnsiTheme="majorBidi" w:cstheme="majorBidi"/>
          <w:sz w:val="22"/>
          <w:szCs w:val="22"/>
          <w:rtl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>2022</w:t>
      </w:r>
      <w:r w:rsidRPr="00482517">
        <w:rPr>
          <w:rFonts w:asciiTheme="majorBidi" w:hAnsiTheme="majorBidi" w:cstheme="majorBidi"/>
          <w:sz w:val="22"/>
          <w:szCs w:val="22"/>
          <w:lang w:eastAsia="en-US"/>
        </w:rPr>
        <w:t>-</w:t>
      </w:r>
      <w:r w:rsidR="00482517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2023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</w:t>
      </w:r>
      <w:r w:rsidRPr="003240F4">
        <w:rPr>
          <w:rFonts w:asciiTheme="majorBidi" w:hAnsiTheme="majorBidi" w:cstheme="majorBidi"/>
          <w:sz w:val="22"/>
          <w:szCs w:val="22"/>
          <w:lang w:eastAsia="en-US"/>
        </w:rPr>
        <w:t>History and Perspectives of Urban Regions</w:t>
      </w:r>
      <w:r>
        <w:rPr>
          <w:rFonts w:asciiTheme="majorBidi" w:hAnsiTheme="majorBidi" w:cstheme="majorBidi"/>
          <w:sz w:val="22"/>
          <w:szCs w:val="22"/>
          <w:lang w:eastAsia="en-US"/>
        </w:rPr>
        <w:t xml:space="preserve">, </w:t>
      </w:r>
      <w:proofErr w:type="spellStart"/>
      <w:r w:rsidRPr="003240F4">
        <w:rPr>
          <w:rFonts w:asciiTheme="majorBidi" w:hAnsiTheme="majorBidi" w:cstheme="majorBidi"/>
          <w:sz w:val="22"/>
          <w:szCs w:val="22"/>
          <w:lang w:eastAsia="en-US"/>
        </w:rPr>
        <w:t>Technische</w:t>
      </w:r>
      <w:proofErr w:type="spellEnd"/>
      <w:r w:rsidRPr="003240F4">
        <w:rPr>
          <w:rFonts w:asciiTheme="majorBidi" w:hAnsiTheme="majorBidi" w:cstheme="majorBidi"/>
          <w:sz w:val="22"/>
          <w:szCs w:val="22"/>
          <w:lang w:eastAsia="en-US"/>
        </w:rPr>
        <w:t xml:space="preserve"> Universität Berlin</w:t>
      </w:r>
    </w:p>
    <w:p w14:paraId="50BE93C4" w14:textId="6B0B586F" w:rsidR="003240F4" w:rsidRPr="003240F4" w:rsidRDefault="003240F4" w:rsidP="003240F4">
      <w:pPr>
        <w:bidi w:val="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 w:rsidRPr="003240F4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2020</w:t>
      </w:r>
      <w:r w:rsidRPr="003240F4">
        <w:rPr>
          <w:rFonts w:asciiTheme="majorBidi" w:hAnsiTheme="majorBidi" w:cstheme="majorBidi"/>
          <w:sz w:val="22"/>
          <w:szCs w:val="22"/>
          <w:lang w:eastAsia="en-US"/>
        </w:rPr>
        <w:t>-</w:t>
      </w:r>
      <w:r w:rsidR="00482517" w:rsidRPr="00482517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2023</w:t>
      </w:r>
      <w:r w:rsidRPr="003240F4">
        <w:rPr>
          <w:rFonts w:asciiTheme="majorBidi" w:hAnsiTheme="majorBidi" w:cstheme="majorBidi"/>
          <w:sz w:val="22"/>
          <w:szCs w:val="22"/>
          <w:lang w:eastAsia="en-US"/>
        </w:rPr>
        <w:t xml:space="preserve">   Introduction to Advanced Biology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Freie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Universität Berlin</w:t>
      </w:r>
    </w:p>
    <w:p w14:paraId="7F6F2751" w14:textId="77777777" w:rsidR="003240F4" w:rsidRPr="007A706B" w:rsidRDefault="003240F4" w:rsidP="003240F4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</w:p>
    <w:p w14:paraId="1896F571" w14:textId="77777777" w:rsidR="004835E5" w:rsidRPr="007A706B" w:rsidRDefault="004835E5" w:rsidP="00111D52">
      <w:pPr>
        <w:bidi w:val="0"/>
        <w:rPr>
          <w:rFonts w:asciiTheme="majorBidi" w:hAnsiTheme="majorBidi" w:cstheme="majorBidi"/>
          <w:sz w:val="22"/>
          <w:szCs w:val="22"/>
          <w:u w:val="single"/>
          <w:lang w:eastAsia="en-US"/>
        </w:rPr>
      </w:pPr>
      <w:r w:rsidRPr="007A706B">
        <w:rPr>
          <w:rFonts w:asciiTheme="majorBidi" w:hAnsiTheme="majorBidi" w:cstheme="majorBidi"/>
          <w:sz w:val="22"/>
          <w:szCs w:val="22"/>
          <w:u w:val="single"/>
          <w:lang w:eastAsia="en-US"/>
        </w:rPr>
        <w:t>Teaching assistant</w:t>
      </w:r>
    </w:p>
    <w:p w14:paraId="42A81AE3" w14:textId="596399E3" w:rsidR="000B45E3" w:rsidRPr="007A706B" w:rsidRDefault="000B45E3" w:rsidP="00111D52">
      <w:pPr>
        <w:bidi w:val="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2020</w:t>
      </w:r>
      <w:r w:rsidR="006C2546"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-</w:t>
      </w:r>
      <w:r w:rsidR="00482517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2023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  Methods in Ecology and Evolution,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Freie</w:t>
      </w:r>
      <w:proofErr w:type="spellEnd"/>
      <w:r w:rsidR="0083251A"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Universität Berlin</w:t>
      </w:r>
    </w:p>
    <w:p w14:paraId="7252B20F" w14:textId="5B94AC6D" w:rsidR="00DB6538" w:rsidRPr="007A706B" w:rsidRDefault="00DB6538" w:rsidP="00111D52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2014-2016</w:t>
      </w:r>
      <w:r w:rsidR="00111D52">
        <w:rPr>
          <w:rFonts w:asciiTheme="majorBidi" w:hAnsiTheme="majorBidi" w:cstheme="majorBidi"/>
          <w:sz w:val="22"/>
          <w:szCs w:val="22"/>
          <w:lang w:eastAsia="en-US"/>
        </w:rPr>
        <w:t xml:space="preserve">  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Biogeography, Tel Aviv University</w:t>
      </w:r>
    </w:p>
    <w:p w14:paraId="6985EAA0" w14:textId="53E346FC" w:rsidR="00DB6538" w:rsidRPr="007A706B" w:rsidRDefault="00DB6538" w:rsidP="00111D52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2013-2014</w:t>
      </w:r>
      <w:r w:rsidR="00111D52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Introduction to animal life, Tel Aviv University</w:t>
      </w:r>
    </w:p>
    <w:p w14:paraId="5186DBA8" w14:textId="71A7B39A" w:rsidR="00DB6538" w:rsidRPr="007A706B" w:rsidRDefault="00DB6538" w:rsidP="005E3F5E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2011-2012</w:t>
      </w:r>
      <w:r w:rsidR="00111D52">
        <w:rPr>
          <w:rFonts w:asciiTheme="majorBidi" w:hAnsiTheme="majorBidi" w:cstheme="majorBidi"/>
          <w:sz w:val="22"/>
          <w:szCs w:val="22"/>
          <w:lang w:eastAsia="en-US"/>
        </w:rPr>
        <w:t xml:space="preserve">  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Vertebrates: comparative anatomy and functional morphology, Tel Aviv University</w:t>
      </w:r>
    </w:p>
    <w:p w14:paraId="3DA5AC93" w14:textId="3AFCCB55" w:rsidR="00DB6538" w:rsidRPr="007A706B" w:rsidRDefault="00DB6538" w:rsidP="00111D52">
      <w:pPr>
        <w:bidi w:val="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2010           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Vertebrates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faunistics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>, Open University</w:t>
      </w:r>
      <w:r w:rsidR="005E3F5E">
        <w:rPr>
          <w:rFonts w:asciiTheme="majorBidi" w:hAnsiTheme="majorBidi" w:cstheme="majorBidi"/>
          <w:sz w:val="22"/>
          <w:szCs w:val="22"/>
          <w:lang w:eastAsia="en-US"/>
        </w:rPr>
        <w:t xml:space="preserve"> of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Israel</w:t>
      </w:r>
    </w:p>
    <w:p w14:paraId="4CBC4532" w14:textId="77777777" w:rsidR="008367E1" w:rsidRPr="007A706B" w:rsidRDefault="008367E1" w:rsidP="007A706B">
      <w:pPr>
        <w:bidi w:val="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</w:p>
    <w:p w14:paraId="3174CF54" w14:textId="15061D9A" w:rsidR="008367E1" w:rsidRPr="007A706B" w:rsidRDefault="008367E1" w:rsidP="007A706B">
      <w:pPr>
        <w:bidi w:val="0"/>
        <w:rPr>
          <w:rFonts w:asciiTheme="majorBidi" w:hAnsiTheme="majorBidi" w:cstheme="majorBidi"/>
          <w:snapToGrid/>
          <w:sz w:val="22"/>
          <w:szCs w:val="22"/>
          <w:u w:val="single"/>
          <w:lang w:eastAsia="en-US"/>
        </w:rPr>
      </w:pPr>
      <w:r w:rsidRPr="007A706B">
        <w:rPr>
          <w:rFonts w:asciiTheme="majorBidi" w:hAnsiTheme="majorBidi" w:cstheme="majorBidi"/>
          <w:snapToGrid/>
          <w:sz w:val="22"/>
          <w:szCs w:val="22"/>
          <w:u w:val="single"/>
          <w:lang w:eastAsia="en-US"/>
        </w:rPr>
        <w:t>External reinforcement teacher</w:t>
      </w:r>
    </w:p>
    <w:p w14:paraId="1C9DD97C" w14:textId="43608824" w:rsidR="008367E1" w:rsidRPr="007A706B" w:rsidRDefault="008367E1" w:rsidP="007A706B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2013-2014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  Introduction to animal life, Student's Union of Tel Aviv University</w:t>
      </w:r>
    </w:p>
    <w:p w14:paraId="2E3530D6" w14:textId="77777777" w:rsidR="004835E5" w:rsidRPr="007A706B" w:rsidRDefault="004835E5" w:rsidP="007A706B">
      <w:pPr>
        <w:bidi w:val="0"/>
        <w:ind w:left="1418"/>
        <w:rPr>
          <w:rFonts w:asciiTheme="majorBidi" w:hAnsiTheme="majorBidi" w:cstheme="majorBidi"/>
          <w:sz w:val="22"/>
          <w:szCs w:val="22"/>
          <w:lang w:eastAsia="en-US"/>
        </w:rPr>
      </w:pPr>
    </w:p>
    <w:p w14:paraId="499F4E65" w14:textId="229D328A" w:rsidR="00A67CC6" w:rsidRPr="007A706B" w:rsidRDefault="000353BD" w:rsidP="007A706B">
      <w:pPr>
        <w:bidi w:val="0"/>
        <w:rPr>
          <w:rFonts w:asciiTheme="majorBidi" w:hAnsiTheme="majorBidi" w:cstheme="majorBidi"/>
          <w:snapToGrid/>
          <w:sz w:val="22"/>
          <w:szCs w:val="22"/>
          <w:u w:val="single"/>
          <w:lang w:eastAsia="en-US"/>
        </w:rPr>
      </w:pPr>
      <w:r w:rsidRPr="007A706B">
        <w:rPr>
          <w:rFonts w:asciiTheme="majorBidi" w:hAnsiTheme="majorBidi" w:cstheme="majorBidi"/>
          <w:snapToGrid/>
          <w:sz w:val="22"/>
          <w:szCs w:val="22"/>
          <w:u w:val="single"/>
          <w:lang w:eastAsia="en-US"/>
        </w:rPr>
        <w:t>Non</w:t>
      </w:r>
      <w:r w:rsidR="008367E1" w:rsidRPr="007A706B">
        <w:rPr>
          <w:rFonts w:asciiTheme="majorBidi" w:hAnsiTheme="majorBidi" w:cstheme="majorBidi"/>
          <w:snapToGrid/>
          <w:sz w:val="22"/>
          <w:szCs w:val="22"/>
          <w:u w:val="single"/>
          <w:lang w:eastAsia="en-US"/>
        </w:rPr>
        <w:t>-a</w:t>
      </w:r>
      <w:r w:rsidRPr="007A706B">
        <w:rPr>
          <w:rFonts w:asciiTheme="majorBidi" w:hAnsiTheme="majorBidi" w:cstheme="majorBidi"/>
          <w:snapToGrid/>
          <w:sz w:val="22"/>
          <w:szCs w:val="22"/>
          <w:u w:val="single"/>
          <w:lang w:eastAsia="en-US"/>
        </w:rPr>
        <w:t xml:space="preserve">cademic </w:t>
      </w:r>
      <w:r w:rsidR="008367E1" w:rsidRPr="007A706B">
        <w:rPr>
          <w:rFonts w:asciiTheme="majorBidi" w:hAnsiTheme="majorBidi" w:cstheme="majorBidi"/>
          <w:snapToGrid/>
          <w:sz w:val="22"/>
          <w:szCs w:val="22"/>
          <w:u w:val="single"/>
          <w:lang w:eastAsia="en-US"/>
        </w:rPr>
        <w:t>t</w:t>
      </w:r>
      <w:r w:rsidRPr="007A706B">
        <w:rPr>
          <w:rFonts w:asciiTheme="majorBidi" w:hAnsiTheme="majorBidi" w:cstheme="majorBidi"/>
          <w:snapToGrid/>
          <w:sz w:val="22"/>
          <w:szCs w:val="22"/>
          <w:u w:val="single"/>
          <w:lang w:eastAsia="en-US"/>
        </w:rPr>
        <w:t>each</w:t>
      </w:r>
      <w:r w:rsidR="008367E1" w:rsidRPr="007A706B">
        <w:rPr>
          <w:rFonts w:asciiTheme="majorBidi" w:hAnsiTheme="majorBidi" w:cstheme="majorBidi"/>
          <w:snapToGrid/>
          <w:sz w:val="22"/>
          <w:szCs w:val="22"/>
          <w:u w:val="single"/>
          <w:lang w:eastAsia="en-US"/>
        </w:rPr>
        <w:t>er</w:t>
      </w:r>
    </w:p>
    <w:p w14:paraId="7F8F4B8F" w14:textId="77777777" w:rsidR="000353BD" w:rsidRPr="007A706B" w:rsidRDefault="000353BD" w:rsidP="00111D52">
      <w:pPr>
        <w:bidi w:val="0"/>
        <w:ind w:right="144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</w:rPr>
        <w:t xml:space="preserve">2009- </w:t>
      </w:r>
      <w:r w:rsidR="00962F10" w:rsidRPr="007A706B">
        <w:rPr>
          <w:rFonts w:asciiTheme="majorBidi" w:hAnsiTheme="majorBidi" w:cstheme="majorBidi"/>
          <w:b/>
          <w:bCs/>
          <w:sz w:val="22"/>
          <w:szCs w:val="22"/>
        </w:rPr>
        <w:t>2014</w:t>
      </w:r>
      <w:r w:rsidRPr="007A706B">
        <w:rPr>
          <w:rFonts w:asciiTheme="majorBidi" w:hAnsiTheme="majorBidi" w:cstheme="majorBidi"/>
          <w:sz w:val="22"/>
          <w:szCs w:val="22"/>
        </w:rPr>
        <w:tab/>
        <w:t>Guide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, </w:t>
      </w:r>
      <w:r w:rsidRPr="007A706B">
        <w:rPr>
          <w:rFonts w:asciiTheme="majorBidi" w:hAnsiTheme="majorBidi" w:cstheme="majorBidi"/>
          <w:sz w:val="22"/>
          <w:szCs w:val="22"/>
        </w:rPr>
        <w:t>Tel Aviv-Ramat Gan's Zoological Garden ("The Safari Zoo")</w:t>
      </w:r>
    </w:p>
    <w:p w14:paraId="4B3D6FC6" w14:textId="0F115C77" w:rsidR="006C2546" w:rsidRPr="007A706B" w:rsidRDefault="006C2546" w:rsidP="00111D52">
      <w:pPr>
        <w:bidi w:val="0"/>
        <w:ind w:right="1440"/>
        <w:rPr>
          <w:rFonts w:asciiTheme="majorBidi" w:hAnsiTheme="majorBidi" w:cstheme="majorBidi"/>
          <w:sz w:val="22"/>
          <w:szCs w:val="22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</w:rPr>
        <w:t>2009-</w:t>
      </w:r>
      <w:r w:rsidRPr="007A706B">
        <w:rPr>
          <w:rFonts w:asciiTheme="majorBidi" w:hAnsiTheme="majorBidi" w:cstheme="majorBidi"/>
          <w:sz w:val="22"/>
          <w:szCs w:val="22"/>
        </w:rPr>
        <w:t xml:space="preserve"> </w:t>
      </w:r>
      <w:r w:rsidRPr="007A706B">
        <w:rPr>
          <w:rFonts w:asciiTheme="majorBidi" w:hAnsiTheme="majorBidi" w:cstheme="majorBidi"/>
          <w:b/>
          <w:bCs/>
          <w:sz w:val="22"/>
          <w:szCs w:val="22"/>
        </w:rPr>
        <w:t>2015</w:t>
      </w:r>
      <w:r w:rsidRPr="007A706B">
        <w:rPr>
          <w:rFonts w:asciiTheme="majorBidi" w:hAnsiTheme="majorBidi" w:cstheme="majorBidi"/>
          <w:sz w:val="22"/>
          <w:szCs w:val="22"/>
        </w:rPr>
        <w:tab/>
        <w:t>Guide and teaching assistant, Nature Campus, Tel Aviv University</w:t>
      </w:r>
    </w:p>
    <w:p w14:paraId="3752A91B" w14:textId="1DF8B5A8" w:rsidR="000353BD" w:rsidRDefault="000353BD" w:rsidP="007A706B">
      <w:pPr>
        <w:bidi w:val="0"/>
        <w:ind w:right="1440"/>
        <w:rPr>
          <w:rFonts w:asciiTheme="majorBidi" w:hAnsiTheme="majorBidi" w:cstheme="majorBidi"/>
          <w:sz w:val="22"/>
          <w:szCs w:val="22"/>
          <w:u w:val="single"/>
        </w:rPr>
      </w:pPr>
    </w:p>
    <w:p w14:paraId="10AFE858" w14:textId="36356A42" w:rsidR="00803FDA" w:rsidRDefault="00803FDA" w:rsidP="00111D52">
      <w:pPr>
        <w:bidi w:val="0"/>
        <w:ind w:right="1440"/>
        <w:rPr>
          <w:rFonts w:asciiTheme="majorBidi" w:hAnsiTheme="majorBidi" w:cstheme="majorBidi"/>
          <w:b/>
          <w:bCs/>
          <w:sz w:val="22"/>
          <w:szCs w:val="22"/>
        </w:rPr>
      </w:pPr>
      <w:r>
        <w:rPr>
          <w:rFonts w:asciiTheme="majorBidi" w:hAnsiTheme="majorBidi" w:cstheme="majorBidi"/>
          <w:b/>
          <w:bCs/>
          <w:sz w:val="22"/>
          <w:szCs w:val="22"/>
        </w:rPr>
        <w:t>Non-teaching employment</w:t>
      </w:r>
    </w:p>
    <w:p w14:paraId="792E49E5" w14:textId="77F86E64" w:rsidR="000353BD" w:rsidRPr="007A706B" w:rsidRDefault="000353BD" w:rsidP="00803FDA">
      <w:pPr>
        <w:bidi w:val="0"/>
        <w:ind w:right="1440"/>
        <w:rPr>
          <w:rFonts w:asciiTheme="majorBidi" w:hAnsiTheme="majorBidi" w:cstheme="majorBidi"/>
          <w:sz w:val="22"/>
          <w:szCs w:val="22"/>
          <w:u w:val="single"/>
        </w:rPr>
      </w:pPr>
      <w:r w:rsidRPr="007A706B">
        <w:rPr>
          <w:rFonts w:asciiTheme="majorBidi" w:hAnsiTheme="majorBidi" w:cstheme="majorBidi"/>
          <w:sz w:val="22"/>
          <w:szCs w:val="22"/>
          <w:u w:val="single"/>
        </w:rPr>
        <w:lastRenderedPageBreak/>
        <w:t>Research assistant</w:t>
      </w:r>
    </w:p>
    <w:p w14:paraId="7FD5D544" w14:textId="4DCBF740" w:rsidR="000353BD" w:rsidRPr="007A706B" w:rsidRDefault="000353BD" w:rsidP="00111D52">
      <w:pPr>
        <w:bidi w:val="0"/>
        <w:ind w:right="144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</w:rPr>
        <w:t>2009-2010</w:t>
      </w:r>
      <w:r w:rsidRPr="007A706B">
        <w:rPr>
          <w:rFonts w:asciiTheme="majorBidi" w:hAnsiTheme="majorBidi" w:cstheme="majorBidi"/>
          <w:sz w:val="22"/>
          <w:szCs w:val="22"/>
        </w:rPr>
        <w:t xml:space="preserve">      Research assistant (Invertebrates ecology and taxonomy, </w:t>
      </w:r>
      <w:r w:rsidR="005E3F5E">
        <w:rPr>
          <w:rFonts w:asciiTheme="majorBidi" w:hAnsiTheme="majorBidi" w:cstheme="majorBidi"/>
          <w:sz w:val="22"/>
          <w:szCs w:val="22"/>
        </w:rPr>
        <w:t>in</w:t>
      </w:r>
      <w:r w:rsidRPr="007A706B">
        <w:rPr>
          <w:rFonts w:asciiTheme="majorBidi" w:hAnsiTheme="majorBidi" w:cstheme="majorBidi"/>
          <w:sz w:val="22"/>
          <w:szCs w:val="22"/>
        </w:rPr>
        <w:t xml:space="preserve"> Prof. Tamar Dayan's Lab)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, Department of Zoology, Tel Aviv University</w:t>
      </w:r>
    </w:p>
    <w:p w14:paraId="4963944E" w14:textId="77777777" w:rsidR="00D21CFB" w:rsidRPr="007A706B" w:rsidRDefault="00D21CFB" w:rsidP="007A706B">
      <w:pPr>
        <w:bidi w:val="0"/>
        <w:ind w:left="1418" w:right="1440"/>
        <w:rPr>
          <w:rFonts w:asciiTheme="majorBidi" w:hAnsiTheme="majorBidi" w:cstheme="majorBidi"/>
          <w:sz w:val="22"/>
          <w:szCs w:val="22"/>
          <w:lang w:eastAsia="en-US"/>
        </w:rPr>
      </w:pPr>
    </w:p>
    <w:p w14:paraId="0924C584" w14:textId="77777777" w:rsidR="000353BD" w:rsidRPr="007A706B" w:rsidRDefault="000353BD" w:rsidP="007A706B">
      <w:pPr>
        <w:bidi w:val="0"/>
        <w:rPr>
          <w:rFonts w:asciiTheme="majorBidi" w:hAnsiTheme="majorBidi" w:cstheme="majorBidi"/>
          <w:snapToGrid/>
          <w:sz w:val="22"/>
          <w:szCs w:val="22"/>
          <w:u w:val="single"/>
          <w:lang w:eastAsia="en-US"/>
        </w:rPr>
      </w:pPr>
    </w:p>
    <w:p w14:paraId="62BA011D" w14:textId="77777777" w:rsidR="00997852" w:rsidRPr="007A706B" w:rsidRDefault="00997852" w:rsidP="00111D52">
      <w:pPr>
        <w:tabs>
          <w:tab w:val="left" w:pos="684"/>
        </w:tabs>
        <w:bidi w:val="0"/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Publications:</w:t>
      </w:r>
    </w:p>
    <w:p w14:paraId="14C99D2A" w14:textId="77777777" w:rsidR="00997852" w:rsidRPr="007A706B" w:rsidRDefault="00997852" w:rsidP="007A706B">
      <w:pPr>
        <w:bidi w:val="0"/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</w:pPr>
    </w:p>
    <w:p w14:paraId="0682A422" w14:textId="5CDF5A5B" w:rsidR="00DB2FD9" w:rsidRPr="00DB2FD9" w:rsidRDefault="00997852" w:rsidP="00DB2FD9">
      <w:pPr>
        <w:pStyle w:val="BodyTextIndent"/>
        <w:spacing w:line="240" w:lineRule="auto"/>
        <w:ind w:right="851"/>
        <w:rPr>
          <w:rFonts w:asciiTheme="majorBidi" w:hAnsiTheme="majorBidi" w:cstheme="majorBidi"/>
          <w:sz w:val="22"/>
          <w:szCs w:val="22"/>
          <w:u w:val="single"/>
          <w:rtl/>
        </w:rPr>
      </w:pPr>
      <w:r w:rsidRPr="007A706B">
        <w:rPr>
          <w:rFonts w:asciiTheme="majorBidi" w:hAnsiTheme="majorBidi" w:cstheme="majorBidi"/>
          <w:sz w:val="22"/>
          <w:szCs w:val="22"/>
          <w:u w:val="single"/>
        </w:rPr>
        <w:t>Peer-reviewed publications:</w:t>
      </w:r>
    </w:p>
    <w:p w14:paraId="0C8BD563" w14:textId="08E615BE" w:rsidR="00BF2457" w:rsidRPr="00BF2457" w:rsidRDefault="00BF2457" w:rsidP="00B87829">
      <w:pPr>
        <w:pStyle w:val="BodyTextIndent"/>
        <w:spacing w:after="180" w:line="240" w:lineRule="auto"/>
        <w:ind w:left="0" w:right="313" w:firstLine="0"/>
        <w:rPr>
          <w:rFonts w:asciiTheme="majorBidi" w:hAnsiTheme="majorBidi" w:cstheme="majorBidi"/>
          <w:b/>
          <w:bCs/>
          <w:sz w:val="22"/>
          <w:szCs w:val="22"/>
        </w:rPr>
      </w:pPr>
      <w:proofErr w:type="spellStart"/>
      <w:r w:rsidRPr="00BF2457">
        <w:rPr>
          <w:rFonts w:asciiTheme="majorBidi" w:hAnsiTheme="majorBidi" w:cstheme="majorBidi"/>
          <w:sz w:val="22"/>
          <w:szCs w:val="22"/>
        </w:rPr>
        <w:t>Rickowski</w:t>
      </w:r>
      <w:proofErr w:type="spellEnd"/>
      <w:r w:rsidRPr="00BF2457">
        <w:rPr>
          <w:rFonts w:asciiTheme="majorBidi" w:hAnsiTheme="majorBidi" w:cstheme="majorBidi"/>
          <w:sz w:val="22"/>
          <w:szCs w:val="22"/>
        </w:rPr>
        <w:t xml:space="preserve">, F. S., Ruland, F., </w:t>
      </w:r>
      <w:proofErr w:type="spellStart"/>
      <w:r w:rsidRPr="00BF2457">
        <w:rPr>
          <w:rFonts w:asciiTheme="majorBidi" w:hAnsiTheme="majorBidi" w:cstheme="majorBidi"/>
          <w:sz w:val="22"/>
          <w:szCs w:val="22"/>
        </w:rPr>
        <w:t>Bodin</w:t>
      </w:r>
      <w:proofErr w:type="spellEnd"/>
      <w:r w:rsidRPr="00BF2457">
        <w:rPr>
          <w:rFonts w:asciiTheme="majorBidi" w:hAnsiTheme="majorBidi" w:cstheme="majorBidi"/>
          <w:sz w:val="22"/>
          <w:szCs w:val="22"/>
        </w:rPr>
        <w:t xml:space="preserve">, Ö., Evans, T., Fowler, M. S., Kluger, L. C., </w:t>
      </w:r>
      <w:proofErr w:type="spellStart"/>
      <w:r w:rsidRPr="00BF2457">
        <w:rPr>
          <w:rFonts w:asciiTheme="majorBidi" w:hAnsiTheme="majorBidi" w:cstheme="majorBidi"/>
          <w:sz w:val="22"/>
          <w:szCs w:val="22"/>
        </w:rPr>
        <w:t>Latombe</w:t>
      </w:r>
      <w:proofErr w:type="spellEnd"/>
      <w:r w:rsidRPr="00BF2457">
        <w:rPr>
          <w:rFonts w:asciiTheme="majorBidi" w:hAnsiTheme="majorBidi" w:cstheme="majorBidi"/>
          <w:sz w:val="22"/>
          <w:szCs w:val="22"/>
        </w:rPr>
        <w:t xml:space="preserve">, G., </w:t>
      </w:r>
      <w:proofErr w:type="spellStart"/>
      <w:r w:rsidRPr="00BF2457">
        <w:rPr>
          <w:rFonts w:asciiTheme="majorBidi" w:hAnsiTheme="majorBidi" w:cstheme="majorBidi"/>
          <w:sz w:val="22"/>
          <w:szCs w:val="22"/>
        </w:rPr>
        <w:t>Lenzner</w:t>
      </w:r>
      <w:proofErr w:type="spellEnd"/>
      <w:r w:rsidRPr="00BF2457">
        <w:rPr>
          <w:rFonts w:asciiTheme="majorBidi" w:hAnsiTheme="majorBidi" w:cstheme="majorBidi"/>
          <w:sz w:val="22"/>
          <w:szCs w:val="22"/>
        </w:rPr>
        <w:t xml:space="preserve">, B., </w:t>
      </w:r>
      <w:proofErr w:type="spellStart"/>
      <w:r w:rsidRPr="00BF2457">
        <w:rPr>
          <w:rFonts w:asciiTheme="majorBidi" w:hAnsiTheme="majorBidi" w:cstheme="majorBidi"/>
          <w:sz w:val="22"/>
          <w:szCs w:val="22"/>
        </w:rPr>
        <w:t>Macêdo</w:t>
      </w:r>
      <w:proofErr w:type="spellEnd"/>
      <w:r w:rsidRPr="00BF2457">
        <w:rPr>
          <w:rFonts w:asciiTheme="majorBidi" w:hAnsiTheme="majorBidi" w:cstheme="majorBidi"/>
          <w:sz w:val="22"/>
          <w:szCs w:val="22"/>
        </w:rPr>
        <w:t xml:space="preserve">, R. L., </w:t>
      </w:r>
      <w:proofErr w:type="spellStart"/>
      <w:r w:rsidRPr="00BF2457">
        <w:rPr>
          <w:rFonts w:asciiTheme="majorBidi" w:hAnsiTheme="majorBidi" w:cstheme="majorBidi"/>
          <w:sz w:val="22"/>
          <w:szCs w:val="22"/>
        </w:rPr>
        <w:t>Adriaens</w:t>
      </w:r>
      <w:proofErr w:type="spellEnd"/>
      <w:r w:rsidRPr="00BF2457">
        <w:rPr>
          <w:rFonts w:asciiTheme="majorBidi" w:hAnsiTheme="majorBidi" w:cstheme="majorBidi"/>
          <w:sz w:val="22"/>
          <w:szCs w:val="22"/>
        </w:rPr>
        <w:t xml:space="preserve">, T., </w:t>
      </w:r>
      <w:proofErr w:type="spellStart"/>
      <w:r w:rsidRPr="00BF2457">
        <w:rPr>
          <w:rFonts w:asciiTheme="majorBidi" w:hAnsiTheme="majorBidi" w:cstheme="majorBidi"/>
          <w:sz w:val="22"/>
          <w:szCs w:val="22"/>
        </w:rPr>
        <w:t>Arlinghaus</w:t>
      </w:r>
      <w:proofErr w:type="spellEnd"/>
      <w:r w:rsidRPr="00BF2457">
        <w:rPr>
          <w:rFonts w:asciiTheme="majorBidi" w:hAnsiTheme="majorBidi" w:cstheme="majorBidi"/>
          <w:sz w:val="22"/>
          <w:szCs w:val="22"/>
        </w:rPr>
        <w:t xml:space="preserve">, R., Castellanos-Galindo, G. A., Dick, J. T. A., Dickey, J. W. E., </w:t>
      </w:r>
      <w:proofErr w:type="spellStart"/>
      <w:r w:rsidRPr="00BF2457">
        <w:rPr>
          <w:rFonts w:asciiTheme="majorBidi" w:hAnsiTheme="majorBidi" w:cstheme="majorBidi"/>
          <w:sz w:val="22"/>
          <w:szCs w:val="22"/>
        </w:rPr>
        <w:t>Essl</w:t>
      </w:r>
      <w:proofErr w:type="spellEnd"/>
      <w:r w:rsidRPr="00BF2457">
        <w:rPr>
          <w:rFonts w:asciiTheme="majorBidi" w:hAnsiTheme="majorBidi" w:cstheme="majorBidi"/>
          <w:sz w:val="22"/>
          <w:szCs w:val="22"/>
        </w:rPr>
        <w:t xml:space="preserve">, F., Gallardo, B., Hilt, S., </w:t>
      </w:r>
      <w:r w:rsidRPr="00BF2457">
        <w:rPr>
          <w:rFonts w:asciiTheme="majorBidi" w:hAnsiTheme="majorBidi" w:cstheme="majorBidi"/>
          <w:b/>
          <w:bCs/>
          <w:sz w:val="22"/>
          <w:szCs w:val="22"/>
        </w:rPr>
        <w:t>Itescu, Y</w:t>
      </w:r>
      <w:r w:rsidRPr="00BF2457">
        <w:rPr>
          <w:rFonts w:asciiTheme="majorBidi" w:hAnsiTheme="majorBidi" w:cstheme="majorBidi"/>
          <w:sz w:val="22"/>
          <w:szCs w:val="22"/>
        </w:rPr>
        <w:t xml:space="preserve">., </w:t>
      </w:r>
      <w:proofErr w:type="spellStart"/>
      <w:r w:rsidRPr="00BF2457">
        <w:rPr>
          <w:rFonts w:asciiTheme="majorBidi" w:hAnsiTheme="majorBidi" w:cstheme="majorBidi"/>
          <w:sz w:val="22"/>
          <w:szCs w:val="22"/>
        </w:rPr>
        <w:t>Jarić</w:t>
      </w:r>
      <w:proofErr w:type="spellEnd"/>
      <w:r w:rsidRPr="00BF2457">
        <w:rPr>
          <w:rFonts w:asciiTheme="majorBidi" w:hAnsiTheme="majorBidi" w:cstheme="majorBidi"/>
          <w:sz w:val="22"/>
          <w:szCs w:val="22"/>
        </w:rPr>
        <w:t xml:space="preserve">, I., </w:t>
      </w:r>
      <w:proofErr w:type="spellStart"/>
      <w:r w:rsidRPr="00BF2457">
        <w:rPr>
          <w:rFonts w:asciiTheme="majorBidi" w:hAnsiTheme="majorBidi" w:cstheme="majorBidi"/>
          <w:sz w:val="22"/>
          <w:szCs w:val="22"/>
        </w:rPr>
        <w:t>Kimmig</w:t>
      </w:r>
      <w:proofErr w:type="spellEnd"/>
      <w:r w:rsidRPr="00BF2457">
        <w:rPr>
          <w:rFonts w:asciiTheme="majorBidi" w:hAnsiTheme="majorBidi" w:cstheme="majorBidi"/>
          <w:sz w:val="22"/>
          <w:szCs w:val="22"/>
        </w:rPr>
        <w:t xml:space="preserve">, S., Kumar, L., </w:t>
      </w:r>
      <w:proofErr w:type="spellStart"/>
      <w:r w:rsidRPr="00BF2457">
        <w:rPr>
          <w:rFonts w:asciiTheme="majorBidi" w:hAnsiTheme="majorBidi" w:cstheme="majorBidi"/>
          <w:sz w:val="22"/>
          <w:szCs w:val="22"/>
        </w:rPr>
        <w:t>Novoa</w:t>
      </w:r>
      <w:proofErr w:type="spellEnd"/>
      <w:r w:rsidRPr="00BF2457">
        <w:rPr>
          <w:rFonts w:asciiTheme="majorBidi" w:hAnsiTheme="majorBidi" w:cstheme="majorBidi"/>
          <w:sz w:val="22"/>
          <w:szCs w:val="22"/>
        </w:rPr>
        <w:t xml:space="preserve">, A., </w:t>
      </w:r>
      <w:proofErr w:type="spellStart"/>
      <w:r w:rsidRPr="00BF2457">
        <w:rPr>
          <w:rFonts w:asciiTheme="majorBidi" w:hAnsiTheme="majorBidi" w:cstheme="majorBidi"/>
          <w:sz w:val="22"/>
          <w:szCs w:val="22"/>
        </w:rPr>
        <w:t>Oficialdegui</w:t>
      </w:r>
      <w:proofErr w:type="spellEnd"/>
      <w:r w:rsidRPr="00BF2457">
        <w:rPr>
          <w:rFonts w:asciiTheme="majorBidi" w:hAnsiTheme="majorBidi" w:cstheme="majorBidi"/>
          <w:sz w:val="22"/>
          <w:szCs w:val="22"/>
        </w:rPr>
        <w:t xml:space="preserve">, F. J., Pérez-Granados, C., </w:t>
      </w:r>
      <w:proofErr w:type="spellStart"/>
      <w:r w:rsidRPr="00BF2457">
        <w:rPr>
          <w:rFonts w:asciiTheme="majorBidi" w:hAnsiTheme="majorBidi" w:cstheme="majorBidi"/>
          <w:sz w:val="22"/>
          <w:szCs w:val="22"/>
        </w:rPr>
        <w:t>Pyšek</w:t>
      </w:r>
      <w:proofErr w:type="spellEnd"/>
      <w:r w:rsidRPr="00BF2457">
        <w:rPr>
          <w:rFonts w:asciiTheme="majorBidi" w:hAnsiTheme="majorBidi" w:cstheme="majorBidi"/>
          <w:sz w:val="22"/>
          <w:szCs w:val="22"/>
        </w:rPr>
        <w:t xml:space="preserve">, P., </w:t>
      </w:r>
      <w:proofErr w:type="spellStart"/>
      <w:r w:rsidRPr="00BF2457">
        <w:rPr>
          <w:rFonts w:asciiTheme="majorBidi" w:hAnsiTheme="majorBidi" w:cstheme="majorBidi"/>
          <w:sz w:val="22"/>
          <w:szCs w:val="22"/>
        </w:rPr>
        <w:t>Rabitsch</w:t>
      </w:r>
      <w:proofErr w:type="spellEnd"/>
      <w:r w:rsidRPr="00BF2457">
        <w:rPr>
          <w:rFonts w:asciiTheme="majorBidi" w:hAnsiTheme="majorBidi" w:cstheme="majorBidi"/>
          <w:sz w:val="22"/>
          <w:szCs w:val="22"/>
        </w:rPr>
        <w:t xml:space="preserve">, W., Richardson, D. M., </w:t>
      </w:r>
      <w:proofErr w:type="spellStart"/>
      <w:r w:rsidRPr="00BF2457">
        <w:rPr>
          <w:rFonts w:asciiTheme="majorBidi" w:hAnsiTheme="majorBidi" w:cstheme="majorBidi"/>
          <w:sz w:val="22"/>
          <w:szCs w:val="22"/>
        </w:rPr>
        <w:t>Roura</w:t>
      </w:r>
      <w:proofErr w:type="spellEnd"/>
      <w:r w:rsidRPr="00BF2457">
        <w:rPr>
          <w:rFonts w:asciiTheme="majorBidi" w:hAnsiTheme="majorBidi" w:cstheme="majorBidi"/>
          <w:sz w:val="22"/>
          <w:szCs w:val="22"/>
        </w:rPr>
        <w:t xml:space="preserve">-Pascual, N., von </w:t>
      </w:r>
      <w:proofErr w:type="spellStart"/>
      <w:r w:rsidRPr="00BF2457">
        <w:rPr>
          <w:rFonts w:asciiTheme="majorBidi" w:hAnsiTheme="majorBidi" w:cstheme="majorBidi"/>
          <w:sz w:val="22"/>
          <w:szCs w:val="22"/>
        </w:rPr>
        <w:t>Schmalensee</w:t>
      </w:r>
      <w:proofErr w:type="spellEnd"/>
      <w:r w:rsidRPr="00BF2457">
        <w:rPr>
          <w:rFonts w:asciiTheme="majorBidi" w:hAnsiTheme="majorBidi" w:cstheme="majorBidi"/>
          <w:sz w:val="22"/>
          <w:szCs w:val="22"/>
        </w:rPr>
        <w:t xml:space="preserve">, M., </w:t>
      </w:r>
      <w:proofErr w:type="spellStart"/>
      <w:r w:rsidRPr="00BF2457">
        <w:rPr>
          <w:rFonts w:asciiTheme="majorBidi" w:hAnsiTheme="majorBidi" w:cstheme="majorBidi"/>
          <w:sz w:val="22"/>
          <w:szCs w:val="22"/>
        </w:rPr>
        <w:t>Yannelli</w:t>
      </w:r>
      <w:proofErr w:type="spellEnd"/>
      <w:r w:rsidRPr="00BF2457">
        <w:rPr>
          <w:rFonts w:asciiTheme="majorBidi" w:hAnsiTheme="majorBidi" w:cstheme="majorBidi"/>
          <w:sz w:val="22"/>
          <w:szCs w:val="22"/>
        </w:rPr>
        <w:t xml:space="preserve">, F. A., </w:t>
      </w:r>
      <w:proofErr w:type="spellStart"/>
      <w:r w:rsidRPr="00BF2457">
        <w:rPr>
          <w:rFonts w:asciiTheme="majorBidi" w:hAnsiTheme="majorBidi" w:cstheme="majorBidi"/>
          <w:sz w:val="22"/>
          <w:szCs w:val="22"/>
        </w:rPr>
        <w:t>Vilà</w:t>
      </w:r>
      <w:proofErr w:type="spellEnd"/>
      <w:r w:rsidRPr="00BF2457">
        <w:rPr>
          <w:rFonts w:asciiTheme="majorBidi" w:hAnsiTheme="majorBidi" w:cstheme="majorBidi"/>
          <w:sz w:val="22"/>
          <w:szCs w:val="22"/>
        </w:rPr>
        <w:t xml:space="preserve">, M., </w:t>
      </w:r>
      <w:proofErr w:type="spellStart"/>
      <w:r w:rsidRPr="00BF2457">
        <w:rPr>
          <w:rFonts w:asciiTheme="majorBidi" w:hAnsiTheme="majorBidi" w:cstheme="majorBidi"/>
          <w:sz w:val="22"/>
          <w:szCs w:val="22"/>
        </w:rPr>
        <w:t>Vimercati</w:t>
      </w:r>
      <w:proofErr w:type="spellEnd"/>
      <w:r w:rsidRPr="00BF2457">
        <w:rPr>
          <w:rFonts w:asciiTheme="majorBidi" w:hAnsiTheme="majorBidi" w:cstheme="majorBidi"/>
          <w:sz w:val="22"/>
          <w:szCs w:val="22"/>
        </w:rPr>
        <w:t xml:space="preserve">, G., and </w:t>
      </w:r>
      <w:proofErr w:type="spellStart"/>
      <w:r w:rsidRPr="00BF2457">
        <w:rPr>
          <w:rFonts w:asciiTheme="majorBidi" w:hAnsiTheme="majorBidi" w:cstheme="majorBidi"/>
          <w:sz w:val="22"/>
          <w:szCs w:val="22"/>
        </w:rPr>
        <w:t>Jeschke</w:t>
      </w:r>
      <w:proofErr w:type="spellEnd"/>
      <w:r w:rsidRPr="00BF2457">
        <w:rPr>
          <w:rFonts w:asciiTheme="majorBidi" w:hAnsiTheme="majorBidi" w:cstheme="majorBidi"/>
          <w:sz w:val="22"/>
          <w:szCs w:val="22"/>
        </w:rPr>
        <w:t>, J. M. 202</w:t>
      </w:r>
      <w:r>
        <w:rPr>
          <w:rFonts w:asciiTheme="majorBidi" w:hAnsiTheme="majorBidi" w:cstheme="majorBidi"/>
          <w:sz w:val="22"/>
          <w:szCs w:val="22"/>
        </w:rPr>
        <w:t>5</w:t>
      </w:r>
      <w:r w:rsidRPr="00BF2457">
        <w:rPr>
          <w:rFonts w:asciiTheme="majorBidi" w:hAnsiTheme="majorBidi" w:cstheme="majorBidi"/>
          <w:sz w:val="22"/>
          <w:szCs w:val="22"/>
        </w:rPr>
        <w:t xml:space="preserve">. A systems perspective: How social-ecological networks can improve our understanding and management of biological invasions. </w:t>
      </w:r>
      <w:proofErr w:type="spellStart"/>
      <w:r w:rsidRPr="00BF2457">
        <w:rPr>
          <w:rStyle w:val="Emphasis"/>
          <w:rFonts w:asciiTheme="majorBidi" w:hAnsiTheme="majorBidi" w:cstheme="majorBidi"/>
          <w:sz w:val="22"/>
          <w:szCs w:val="22"/>
        </w:rPr>
        <w:t>BioScience</w:t>
      </w:r>
      <w:proofErr w:type="spellEnd"/>
      <w:r w:rsidRPr="00BF2457">
        <w:rPr>
          <w:rStyle w:val="Emphasis"/>
          <w:rFonts w:asciiTheme="majorBidi" w:hAnsiTheme="majorBidi" w:cstheme="majorBidi"/>
          <w:sz w:val="22"/>
          <w:szCs w:val="22"/>
        </w:rPr>
        <w:t>.</w:t>
      </w:r>
      <w:r>
        <w:rPr>
          <w:rStyle w:val="Emphasis"/>
          <w:rFonts w:asciiTheme="majorBidi" w:hAnsiTheme="majorBidi" w:cstheme="majorBidi"/>
          <w:i w:val="0"/>
          <w:iCs w:val="0"/>
          <w:sz w:val="22"/>
          <w:szCs w:val="22"/>
        </w:rPr>
        <w:t xml:space="preserve"> </w:t>
      </w:r>
      <w:r w:rsidR="00D91054" w:rsidRPr="00D91054">
        <w:rPr>
          <w:rFonts w:asciiTheme="majorBidi" w:hAnsiTheme="majorBidi" w:cstheme="majorBidi"/>
          <w:sz w:val="22"/>
          <w:szCs w:val="22"/>
        </w:rPr>
        <w:t>biaf174</w:t>
      </w:r>
      <w:r w:rsidRPr="00D91054">
        <w:t>.</w:t>
      </w:r>
    </w:p>
    <w:p w14:paraId="21E35A92" w14:textId="46DAFDE0" w:rsidR="00B87829" w:rsidRDefault="00B87829" w:rsidP="00B87829">
      <w:pPr>
        <w:pStyle w:val="BodyTextIndent"/>
        <w:spacing w:after="180" w:line="240" w:lineRule="auto"/>
        <w:ind w:left="0" w:right="313" w:firstLine="0"/>
        <w:rPr>
          <w:rFonts w:asciiTheme="majorBidi" w:hAnsiTheme="majorBidi" w:cstheme="majorBidi"/>
          <w:sz w:val="22"/>
          <w:szCs w:val="22"/>
        </w:rPr>
      </w:pPr>
      <w:r w:rsidRPr="00D72AF6">
        <w:rPr>
          <w:rFonts w:asciiTheme="majorBidi" w:hAnsiTheme="majorBidi" w:cstheme="majorBidi"/>
          <w:b/>
          <w:bCs/>
          <w:sz w:val="22"/>
          <w:szCs w:val="22"/>
        </w:rPr>
        <w:t>Itescu, Y</w:t>
      </w:r>
      <w:r w:rsidRPr="00D72AF6">
        <w:rPr>
          <w:rFonts w:asciiTheme="majorBidi" w:hAnsiTheme="majorBidi" w:cstheme="majorBidi"/>
          <w:sz w:val="22"/>
          <w:szCs w:val="22"/>
        </w:rPr>
        <w:t>*., Bernard-</w:t>
      </w:r>
      <w:proofErr w:type="spellStart"/>
      <w:r w:rsidRPr="00D72AF6">
        <w:rPr>
          <w:rFonts w:asciiTheme="majorBidi" w:hAnsiTheme="majorBidi" w:cstheme="majorBidi"/>
          <w:sz w:val="22"/>
          <w:szCs w:val="22"/>
        </w:rPr>
        <w:t>Verdier</w:t>
      </w:r>
      <w:proofErr w:type="spellEnd"/>
      <w:r w:rsidRPr="00D72AF6">
        <w:rPr>
          <w:rFonts w:asciiTheme="majorBidi" w:hAnsiTheme="majorBidi" w:cstheme="majorBidi"/>
          <w:sz w:val="22"/>
          <w:szCs w:val="22"/>
        </w:rPr>
        <w:t xml:space="preserve">, M*., and </w:t>
      </w:r>
      <w:proofErr w:type="spellStart"/>
      <w:r w:rsidRPr="00D72AF6">
        <w:rPr>
          <w:rFonts w:asciiTheme="majorBidi" w:hAnsiTheme="majorBidi" w:cstheme="majorBidi"/>
          <w:sz w:val="22"/>
          <w:szCs w:val="22"/>
        </w:rPr>
        <w:t>Jeschke</w:t>
      </w:r>
      <w:proofErr w:type="spellEnd"/>
      <w:r w:rsidRPr="00D72AF6">
        <w:rPr>
          <w:rFonts w:asciiTheme="majorBidi" w:hAnsiTheme="majorBidi" w:cstheme="majorBidi"/>
          <w:sz w:val="22"/>
          <w:szCs w:val="22"/>
        </w:rPr>
        <w:t>, J. M. 202</w:t>
      </w:r>
      <w:r w:rsidR="00DB2FD9" w:rsidRPr="00D72AF6">
        <w:rPr>
          <w:rFonts w:asciiTheme="majorBidi" w:hAnsiTheme="majorBidi" w:cstheme="majorBidi"/>
          <w:sz w:val="22"/>
          <w:szCs w:val="22"/>
        </w:rPr>
        <w:t>5</w:t>
      </w:r>
      <w:r w:rsidRPr="00D72AF6">
        <w:rPr>
          <w:rFonts w:asciiTheme="majorBidi" w:hAnsiTheme="majorBidi" w:cstheme="majorBidi"/>
          <w:sz w:val="22"/>
          <w:szCs w:val="22"/>
        </w:rPr>
        <w:t xml:space="preserve">. </w:t>
      </w:r>
      <w:r w:rsidR="00D91054">
        <w:rPr>
          <w:rFonts w:asciiTheme="majorBidi" w:hAnsiTheme="majorBidi" w:cstheme="majorBidi"/>
          <w:sz w:val="22"/>
          <w:szCs w:val="22"/>
        </w:rPr>
        <w:t xml:space="preserve">Chapter 21: </w:t>
      </w:r>
      <w:r w:rsidRPr="003345E7">
        <w:rPr>
          <w:rFonts w:asciiTheme="majorBidi" w:hAnsiTheme="majorBidi" w:cstheme="majorBidi"/>
          <w:sz w:val="22"/>
          <w:szCs w:val="22"/>
        </w:rPr>
        <w:t>Adaptive evolution of life-history traits in urban environments.</w:t>
      </w:r>
      <w:r>
        <w:rPr>
          <w:rFonts w:asciiTheme="majorBidi" w:hAnsiTheme="majorBidi" w:cstheme="majorBidi"/>
          <w:sz w:val="22"/>
          <w:szCs w:val="22"/>
        </w:rPr>
        <w:t xml:space="preserve"> </w:t>
      </w:r>
      <w:r>
        <w:rPr>
          <w:rFonts w:asciiTheme="majorBidi" w:hAnsiTheme="majorBidi" w:cstheme="majorBidi"/>
          <w:i/>
          <w:iCs/>
          <w:sz w:val="22"/>
          <w:szCs w:val="22"/>
        </w:rPr>
        <w:t>Lif</w:t>
      </w:r>
      <w:r w:rsidRPr="003345E7">
        <w:rPr>
          <w:rFonts w:asciiTheme="majorBidi" w:hAnsiTheme="majorBidi" w:cstheme="majorBidi"/>
          <w:i/>
          <w:iCs/>
          <w:sz w:val="22"/>
          <w:szCs w:val="22"/>
        </w:rPr>
        <w:t xml:space="preserve">e history evolution: </w:t>
      </w:r>
      <w:r>
        <w:rPr>
          <w:rFonts w:asciiTheme="majorBidi" w:hAnsiTheme="majorBidi" w:cstheme="majorBidi"/>
          <w:i/>
          <w:iCs/>
          <w:sz w:val="22"/>
          <w:szCs w:val="22"/>
        </w:rPr>
        <w:t>traits, interactions, and applications</w:t>
      </w:r>
      <w:r>
        <w:rPr>
          <w:rFonts w:asciiTheme="majorBidi" w:hAnsiTheme="majorBidi" w:cstheme="majorBidi"/>
          <w:sz w:val="22"/>
          <w:szCs w:val="22"/>
        </w:rPr>
        <w:t xml:space="preserve">. (Eds. Segoli, M., and </w:t>
      </w:r>
      <w:proofErr w:type="spellStart"/>
      <w:r>
        <w:rPr>
          <w:rFonts w:asciiTheme="majorBidi" w:hAnsiTheme="majorBidi" w:cstheme="majorBidi"/>
          <w:sz w:val="22"/>
          <w:szCs w:val="22"/>
        </w:rPr>
        <w:t>Wajnberg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E.). Wiley publishing group. </w:t>
      </w:r>
      <w:r w:rsidRPr="003345E7">
        <w:rPr>
          <w:rFonts w:asciiTheme="majorBidi" w:hAnsiTheme="majorBidi" w:cstheme="majorBidi"/>
          <w:sz w:val="22"/>
          <w:szCs w:val="22"/>
        </w:rPr>
        <w:t>*Equal Contribution</w:t>
      </w:r>
    </w:p>
    <w:p w14:paraId="5C0E1C4F" w14:textId="02AABB6F" w:rsidR="00DB2FD9" w:rsidRPr="00DB2FD9" w:rsidRDefault="00DB2FD9" w:rsidP="000F1955">
      <w:pPr>
        <w:pStyle w:val="BodyTextIndent"/>
        <w:spacing w:after="180" w:line="240" w:lineRule="auto"/>
        <w:ind w:left="0" w:right="313" w:firstLine="0"/>
        <w:rPr>
          <w:rFonts w:asciiTheme="majorBidi" w:hAnsiTheme="majorBidi" w:cstheme="majorBidi"/>
          <w:b/>
          <w:bCs/>
          <w:sz w:val="22"/>
          <w:szCs w:val="22"/>
          <w:rtl/>
          <w:lang w:val="en-GB"/>
        </w:rPr>
      </w:pPr>
      <w:proofErr w:type="spellStart"/>
      <w:r w:rsidRPr="00B87829">
        <w:rPr>
          <w:rFonts w:cs="Times New Roman"/>
          <w:snapToGrid/>
          <w:sz w:val="22"/>
          <w:szCs w:val="22"/>
        </w:rPr>
        <w:t>Heger</w:t>
      </w:r>
      <w:proofErr w:type="spellEnd"/>
      <w:r w:rsidRPr="00B87829">
        <w:rPr>
          <w:rFonts w:cs="Times New Roman"/>
          <w:snapToGrid/>
          <w:sz w:val="22"/>
          <w:szCs w:val="22"/>
        </w:rPr>
        <w:t>, T</w:t>
      </w:r>
      <w:r>
        <w:rPr>
          <w:rFonts w:cs="Times New Roman"/>
          <w:snapToGrid/>
          <w:sz w:val="22"/>
          <w:szCs w:val="22"/>
        </w:rPr>
        <w:t>.,</w:t>
      </w:r>
      <w:r w:rsidRPr="00B87829">
        <w:rPr>
          <w:rFonts w:cs="Times New Roman"/>
          <w:snapToGrid/>
          <w:sz w:val="22"/>
          <w:szCs w:val="22"/>
        </w:rPr>
        <w:t xml:space="preserve"> Elliot-Graves, A</w:t>
      </w:r>
      <w:r>
        <w:rPr>
          <w:rFonts w:cs="Times New Roman"/>
          <w:snapToGrid/>
          <w:sz w:val="22"/>
          <w:szCs w:val="22"/>
        </w:rPr>
        <w:t>.,</w:t>
      </w:r>
      <w:r w:rsidRPr="00B87829">
        <w:rPr>
          <w:rFonts w:cs="Times New Roman"/>
          <w:snapToGrid/>
          <w:sz w:val="22"/>
          <w:szCs w:val="22"/>
        </w:rPr>
        <w:t xml:space="preserve"> Kaiser, M</w:t>
      </w:r>
      <w:r>
        <w:rPr>
          <w:rFonts w:cs="Times New Roman"/>
          <w:snapToGrid/>
          <w:sz w:val="22"/>
          <w:szCs w:val="22"/>
        </w:rPr>
        <w:t>.,</w:t>
      </w:r>
      <w:r w:rsidRPr="00B87829">
        <w:rPr>
          <w:rFonts w:cs="Times New Roman"/>
          <w:snapToGrid/>
          <w:sz w:val="22"/>
          <w:szCs w:val="22"/>
        </w:rPr>
        <w:t xml:space="preserve"> Morrow, K</w:t>
      </w:r>
      <w:r>
        <w:rPr>
          <w:rFonts w:cs="Times New Roman"/>
          <w:snapToGrid/>
          <w:sz w:val="22"/>
          <w:szCs w:val="22"/>
        </w:rPr>
        <w:t>.,</w:t>
      </w:r>
      <w:r w:rsidRPr="00B87829">
        <w:rPr>
          <w:rFonts w:cs="Times New Roman"/>
          <w:snapToGrid/>
          <w:sz w:val="22"/>
          <w:szCs w:val="22"/>
        </w:rPr>
        <w:t xml:space="preserve"> </w:t>
      </w:r>
      <w:proofErr w:type="spellStart"/>
      <w:r w:rsidRPr="00B87829">
        <w:rPr>
          <w:rFonts w:cs="Times New Roman"/>
          <w:snapToGrid/>
          <w:sz w:val="22"/>
          <w:szCs w:val="22"/>
        </w:rPr>
        <w:t>Bausman</w:t>
      </w:r>
      <w:proofErr w:type="spellEnd"/>
      <w:r w:rsidRPr="00B87829">
        <w:rPr>
          <w:rFonts w:cs="Times New Roman"/>
          <w:snapToGrid/>
          <w:sz w:val="22"/>
          <w:szCs w:val="22"/>
        </w:rPr>
        <w:t>, W</w:t>
      </w:r>
      <w:r>
        <w:rPr>
          <w:rFonts w:cs="Times New Roman"/>
          <w:snapToGrid/>
          <w:sz w:val="22"/>
          <w:szCs w:val="22"/>
        </w:rPr>
        <w:t>.,</w:t>
      </w:r>
      <w:r w:rsidRPr="00B87829">
        <w:rPr>
          <w:rFonts w:cs="Times New Roman"/>
          <w:snapToGrid/>
          <w:sz w:val="22"/>
          <w:szCs w:val="22"/>
        </w:rPr>
        <w:t xml:space="preserve"> </w:t>
      </w:r>
      <w:proofErr w:type="spellStart"/>
      <w:r w:rsidRPr="00B87829">
        <w:rPr>
          <w:rFonts w:cs="Times New Roman"/>
          <w:snapToGrid/>
          <w:sz w:val="22"/>
          <w:szCs w:val="22"/>
        </w:rPr>
        <w:t>Dietl</w:t>
      </w:r>
      <w:proofErr w:type="spellEnd"/>
      <w:r w:rsidRPr="00B87829">
        <w:rPr>
          <w:rFonts w:cs="Times New Roman"/>
          <w:snapToGrid/>
          <w:sz w:val="22"/>
          <w:szCs w:val="22"/>
        </w:rPr>
        <w:t>, G</w:t>
      </w:r>
      <w:r>
        <w:rPr>
          <w:rFonts w:cs="Times New Roman"/>
          <w:snapToGrid/>
          <w:sz w:val="22"/>
          <w:szCs w:val="22"/>
        </w:rPr>
        <w:t>.,</w:t>
      </w:r>
      <w:r w:rsidRPr="00B87829">
        <w:rPr>
          <w:rFonts w:cs="Times New Roman"/>
          <w:snapToGrid/>
          <w:sz w:val="22"/>
          <w:szCs w:val="22"/>
        </w:rPr>
        <w:t xml:space="preserve"> </w:t>
      </w:r>
      <w:proofErr w:type="spellStart"/>
      <w:r w:rsidRPr="00B87829">
        <w:rPr>
          <w:rFonts w:cs="Times New Roman"/>
          <w:snapToGrid/>
          <w:sz w:val="22"/>
          <w:szCs w:val="22"/>
        </w:rPr>
        <w:t>Dormann</w:t>
      </w:r>
      <w:proofErr w:type="spellEnd"/>
      <w:r w:rsidRPr="00B87829">
        <w:rPr>
          <w:rFonts w:cs="Times New Roman"/>
          <w:snapToGrid/>
          <w:sz w:val="22"/>
          <w:szCs w:val="22"/>
        </w:rPr>
        <w:t>, C</w:t>
      </w:r>
      <w:r>
        <w:rPr>
          <w:rFonts w:cs="Times New Roman"/>
          <w:snapToGrid/>
          <w:sz w:val="22"/>
          <w:szCs w:val="22"/>
        </w:rPr>
        <w:t>.,</w:t>
      </w:r>
      <w:r w:rsidRPr="00B87829">
        <w:rPr>
          <w:rFonts w:cs="Times New Roman"/>
          <w:snapToGrid/>
          <w:sz w:val="22"/>
          <w:szCs w:val="22"/>
        </w:rPr>
        <w:t xml:space="preserve"> Gibson, D</w:t>
      </w:r>
      <w:r>
        <w:rPr>
          <w:rFonts w:cs="Times New Roman"/>
          <w:snapToGrid/>
          <w:sz w:val="22"/>
          <w:szCs w:val="22"/>
        </w:rPr>
        <w:t>.,</w:t>
      </w:r>
      <w:r w:rsidRPr="00B87829">
        <w:rPr>
          <w:rFonts w:cs="Times New Roman"/>
          <w:snapToGrid/>
          <w:sz w:val="22"/>
          <w:szCs w:val="22"/>
        </w:rPr>
        <w:t xml:space="preserve"> </w:t>
      </w:r>
      <w:proofErr w:type="spellStart"/>
      <w:r w:rsidRPr="00B87829">
        <w:rPr>
          <w:rFonts w:cs="Times New Roman"/>
          <w:snapToGrid/>
          <w:sz w:val="22"/>
          <w:szCs w:val="22"/>
        </w:rPr>
        <w:t>Griesemer</w:t>
      </w:r>
      <w:proofErr w:type="spellEnd"/>
      <w:r w:rsidRPr="00B87829">
        <w:rPr>
          <w:rFonts w:cs="Times New Roman"/>
          <w:snapToGrid/>
          <w:sz w:val="22"/>
          <w:szCs w:val="22"/>
        </w:rPr>
        <w:t>, J</w:t>
      </w:r>
      <w:r>
        <w:rPr>
          <w:rFonts w:cs="Times New Roman"/>
          <w:snapToGrid/>
          <w:sz w:val="22"/>
          <w:szCs w:val="22"/>
        </w:rPr>
        <w:t>.,</w:t>
      </w:r>
      <w:r w:rsidRPr="00B87829">
        <w:rPr>
          <w:rFonts w:cs="Times New Roman"/>
          <w:snapToGrid/>
          <w:sz w:val="22"/>
          <w:szCs w:val="22"/>
        </w:rPr>
        <w:t xml:space="preserve"> </w:t>
      </w:r>
      <w:r w:rsidRPr="00DB2FD9">
        <w:rPr>
          <w:rFonts w:cs="Times New Roman"/>
          <w:b/>
          <w:bCs/>
          <w:snapToGrid/>
          <w:sz w:val="22"/>
          <w:szCs w:val="22"/>
        </w:rPr>
        <w:t>Itescu, Y.</w:t>
      </w:r>
      <w:r>
        <w:rPr>
          <w:rFonts w:cs="Times New Roman"/>
          <w:snapToGrid/>
          <w:sz w:val="22"/>
          <w:szCs w:val="22"/>
        </w:rPr>
        <w:t>,</w:t>
      </w:r>
      <w:r w:rsidRPr="00B87829">
        <w:rPr>
          <w:rFonts w:cs="Times New Roman"/>
          <w:snapToGrid/>
          <w:sz w:val="22"/>
          <w:szCs w:val="22"/>
        </w:rPr>
        <w:t xml:space="preserve"> Jax, K</w:t>
      </w:r>
      <w:r>
        <w:rPr>
          <w:rFonts w:cs="Times New Roman"/>
          <w:snapToGrid/>
          <w:sz w:val="22"/>
          <w:szCs w:val="22"/>
        </w:rPr>
        <w:t>.,</w:t>
      </w:r>
      <w:r w:rsidRPr="00B87829">
        <w:rPr>
          <w:rFonts w:cs="Times New Roman"/>
          <w:snapToGrid/>
          <w:sz w:val="22"/>
          <w:szCs w:val="22"/>
        </w:rPr>
        <w:t xml:space="preserve"> Latimer, A</w:t>
      </w:r>
      <w:r>
        <w:rPr>
          <w:rFonts w:cs="Times New Roman"/>
          <w:snapToGrid/>
          <w:sz w:val="22"/>
          <w:szCs w:val="22"/>
        </w:rPr>
        <w:t>.,</w:t>
      </w:r>
      <w:r w:rsidRPr="00B87829">
        <w:rPr>
          <w:rFonts w:cs="Times New Roman"/>
          <w:snapToGrid/>
          <w:sz w:val="22"/>
          <w:szCs w:val="22"/>
        </w:rPr>
        <w:t xml:space="preserve"> Liu, C</w:t>
      </w:r>
      <w:r>
        <w:rPr>
          <w:rFonts w:cs="Times New Roman"/>
          <w:snapToGrid/>
          <w:sz w:val="22"/>
          <w:szCs w:val="22"/>
        </w:rPr>
        <w:t>.,</w:t>
      </w:r>
      <w:r w:rsidRPr="00B87829">
        <w:rPr>
          <w:rFonts w:cs="Times New Roman"/>
          <w:snapToGrid/>
          <w:sz w:val="22"/>
          <w:szCs w:val="22"/>
        </w:rPr>
        <w:t xml:space="preserve"> </w:t>
      </w:r>
      <w:proofErr w:type="spellStart"/>
      <w:r w:rsidRPr="00B87829">
        <w:rPr>
          <w:rFonts w:cs="Times New Roman"/>
          <w:snapToGrid/>
          <w:sz w:val="22"/>
          <w:szCs w:val="22"/>
        </w:rPr>
        <w:t>Starrfelt</w:t>
      </w:r>
      <w:proofErr w:type="spellEnd"/>
      <w:r w:rsidRPr="00B87829">
        <w:rPr>
          <w:rFonts w:cs="Times New Roman"/>
          <w:snapToGrid/>
          <w:sz w:val="22"/>
          <w:szCs w:val="22"/>
        </w:rPr>
        <w:t>, J</w:t>
      </w:r>
      <w:r>
        <w:rPr>
          <w:rFonts w:cs="Times New Roman"/>
          <w:snapToGrid/>
          <w:sz w:val="22"/>
          <w:szCs w:val="22"/>
        </w:rPr>
        <w:t>.,</w:t>
      </w:r>
      <w:r w:rsidRPr="00B87829">
        <w:rPr>
          <w:rFonts w:cs="Times New Roman"/>
          <w:snapToGrid/>
          <w:sz w:val="22"/>
          <w:szCs w:val="22"/>
        </w:rPr>
        <w:t xml:space="preserve"> Stephens, P</w:t>
      </w:r>
      <w:r>
        <w:rPr>
          <w:rFonts w:cs="Times New Roman"/>
          <w:snapToGrid/>
          <w:sz w:val="22"/>
          <w:szCs w:val="22"/>
        </w:rPr>
        <w:t>., and</w:t>
      </w:r>
      <w:r w:rsidRPr="00B87829">
        <w:rPr>
          <w:rFonts w:cs="Times New Roman"/>
          <w:snapToGrid/>
          <w:sz w:val="22"/>
          <w:szCs w:val="22"/>
        </w:rPr>
        <w:t xml:space="preserve"> </w:t>
      </w:r>
      <w:proofErr w:type="spellStart"/>
      <w:r w:rsidRPr="00B87829">
        <w:rPr>
          <w:rFonts w:cs="Times New Roman"/>
          <w:snapToGrid/>
          <w:sz w:val="22"/>
          <w:szCs w:val="22"/>
        </w:rPr>
        <w:t>Jeschke</w:t>
      </w:r>
      <w:proofErr w:type="spellEnd"/>
      <w:r w:rsidRPr="00B87829">
        <w:rPr>
          <w:rFonts w:cs="Times New Roman"/>
          <w:snapToGrid/>
          <w:sz w:val="22"/>
          <w:szCs w:val="22"/>
        </w:rPr>
        <w:t>, J</w:t>
      </w:r>
      <w:r>
        <w:rPr>
          <w:rFonts w:cs="Times New Roman"/>
          <w:snapToGrid/>
          <w:sz w:val="22"/>
          <w:szCs w:val="22"/>
        </w:rPr>
        <w:t>. 202</w:t>
      </w:r>
      <w:r w:rsidR="00BF2457">
        <w:rPr>
          <w:rFonts w:cs="Times New Roman"/>
          <w:snapToGrid/>
          <w:sz w:val="22"/>
          <w:szCs w:val="22"/>
        </w:rPr>
        <w:t>5</w:t>
      </w:r>
      <w:r>
        <w:rPr>
          <w:rFonts w:cs="Times New Roman"/>
          <w:snapToGrid/>
          <w:sz w:val="22"/>
          <w:szCs w:val="22"/>
        </w:rPr>
        <w:t xml:space="preserve">. </w:t>
      </w:r>
      <w:r w:rsidRPr="00B87829">
        <w:rPr>
          <w:rFonts w:cs="Times New Roman"/>
          <w:snapToGrid/>
          <w:sz w:val="22"/>
          <w:szCs w:val="22"/>
        </w:rPr>
        <w:t>Looking beyond Popper: How philosophy can be relevant to ecology</w:t>
      </w:r>
      <w:r>
        <w:rPr>
          <w:rFonts w:cs="Times New Roman"/>
          <w:snapToGrid/>
          <w:sz w:val="22"/>
          <w:szCs w:val="22"/>
        </w:rPr>
        <w:t xml:space="preserve">. </w:t>
      </w:r>
      <w:r w:rsidR="00BF2457" w:rsidRPr="00BF2457">
        <w:rPr>
          <w:rFonts w:asciiTheme="majorBidi" w:hAnsiTheme="majorBidi" w:cstheme="majorBidi"/>
          <w:i/>
          <w:iCs/>
          <w:sz w:val="22"/>
          <w:szCs w:val="22"/>
        </w:rPr>
        <w:t>Oikos</w:t>
      </w:r>
      <w:r w:rsidR="00BF2457" w:rsidRPr="00BF2457">
        <w:rPr>
          <w:rFonts w:asciiTheme="majorBidi" w:hAnsiTheme="majorBidi" w:cstheme="majorBidi"/>
          <w:sz w:val="22"/>
          <w:szCs w:val="22"/>
        </w:rPr>
        <w:t>.</w:t>
      </w:r>
      <w:r w:rsidR="00BF2457" w:rsidRPr="00BF2457">
        <w:rPr>
          <w:rFonts w:asciiTheme="majorBidi" w:hAnsiTheme="majorBidi" w:cstheme="majorBidi"/>
          <w:sz w:val="22"/>
          <w:szCs w:val="22"/>
          <w:rtl/>
        </w:rPr>
        <w:t xml:space="preserve"> </w:t>
      </w:r>
      <w:r w:rsidR="00BF2457" w:rsidRPr="00BF2457">
        <w:rPr>
          <w:rFonts w:asciiTheme="majorBidi" w:hAnsiTheme="majorBidi" w:cstheme="majorBidi"/>
          <w:sz w:val="22"/>
          <w:szCs w:val="22"/>
        </w:rPr>
        <w:t>e10994</w:t>
      </w:r>
    </w:p>
    <w:p w14:paraId="1898F7DF" w14:textId="7F9A4320" w:rsidR="000F1955" w:rsidRDefault="000F1955" w:rsidP="000F1955">
      <w:pPr>
        <w:pStyle w:val="BodyTextIndent"/>
        <w:spacing w:after="180" w:line="240" w:lineRule="auto"/>
        <w:ind w:left="0" w:right="313" w:firstLine="0"/>
        <w:rPr>
          <w:rFonts w:asciiTheme="majorBidi" w:hAnsiTheme="majorBidi" w:cstheme="majorBidi"/>
          <w:b/>
          <w:bCs/>
          <w:sz w:val="22"/>
          <w:szCs w:val="22"/>
        </w:rPr>
      </w:pPr>
      <w:r>
        <w:rPr>
          <w:rFonts w:asciiTheme="majorBidi" w:hAnsiTheme="majorBidi" w:cstheme="majorBidi"/>
          <w:b/>
          <w:bCs/>
          <w:sz w:val="22"/>
          <w:szCs w:val="22"/>
        </w:rPr>
        <w:t>Itescu, Y.</w:t>
      </w:r>
      <w:r w:rsidRPr="000F1955">
        <w:rPr>
          <w:rFonts w:asciiTheme="majorBidi" w:hAnsiTheme="majorBidi" w:cstheme="majorBidi"/>
          <w:sz w:val="22"/>
          <w:szCs w:val="22"/>
        </w:rPr>
        <w:t>,</w:t>
      </w:r>
      <w:r w:rsidRPr="00667BCD">
        <w:rPr>
          <w:rFonts w:asciiTheme="majorBidi" w:hAnsiTheme="majorBidi" w:cstheme="majorBidi"/>
          <w:sz w:val="22"/>
          <w:szCs w:val="22"/>
        </w:rPr>
        <w:t xml:space="preserve"> and </w:t>
      </w:r>
      <w:proofErr w:type="spellStart"/>
      <w:r>
        <w:rPr>
          <w:rFonts w:asciiTheme="majorBidi" w:hAnsiTheme="majorBidi" w:cstheme="majorBidi"/>
          <w:sz w:val="22"/>
          <w:szCs w:val="22"/>
        </w:rPr>
        <w:t>Jeschke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J. M. 2024. </w:t>
      </w:r>
      <w:r w:rsidRPr="00667BCD">
        <w:rPr>
          <w:rFonts w:asciiTheme="majorBidi" w:hAnsiTheme="majorBidi" w:cstheme="majorBidi"/>
          <w:sz w:val="22"/>
          <w:szCs w:val="22"/>
        </w:rPr>
        <w:t>Assessing the conservation value of cemeteries to urban biota around the world</w:t>
      </w:r>
      <w:r>
        <w:rPr>
          <w:rFonts w:asciiTheme="majorBidi" w:hAnsiTheme="majorBidi" w:cstheme="majorBidi"/>
          <w:sz w:val="22"/>
          <w:szCs w:val="22"/>
        </w:rPr>
        <w:t xml:space="preserve">. </w:t>
      </w:r>
      <w:r>
        <w:rPr>
          <w:rFonts w:asciiTheme="majorBidi" w:hAnsiTheme="majorBidi" w:cstheme="majorBidi"/>
          <w:i/>
          <w:iCs/>
          <w:sz w:val="22"/>
          <w:szCs w:val="22"/>
        </w:rPr>
        <w:t>Conservation Biology</w:t>
      </w:r>
      <w:r>
        <w:rPr>
          <w:rFonts w:asciiTheme="majorBidi" w:hAnsiTheme="majorBidi" w:cstheme="majorBidi"/>
          <w:sz w:val="22"/>
          <w:szCs w:val="22"/>
        </w:rPr>
        <w:t xml:space="preserve">. </w:t>
      </w:r>
      <w:r w:rsidR="00B87829" w:rsidRPr="00B87829">
        <w:rPr>
          <w:rFonts w:asciiTheme="majorBidi" w:hAnsiTheme="majorBidi" w:cstheme="majorBidi"/>
          <w:sz w:val="22"/>
          <w:szCs w:val="22"/>
        </w:rPr>
        <w:t>e14322</w:t>
      </w:r>
      <w:r>
        <w:rPr>
          <w:rFonts w:asciiTheme="majorBidi" w:hAnsiTheme="majorBidi" w:cstheme="majorBidi"/>
          <w:sz w:val="22"/>
          <w:szCs w:val="22"/>
        </w:rPr>
        <w:t>.</w:t>
      </w:r>
    </w:p>
    <w:p w14:paraId="6800AD77" w14:textId="0C4DA9AF" w:rsidR="00482517" w:rsidRDefault="00482517" w:rsidP="004028FB">
      <w:pPr>
        <w:pStyle w:val="BodyTextIndent"/>
        <w:spacing w:after="180" w:line="240" w:lineRule="auto"/>
        <w:ind w:left="0" w:right="313" w:firstLine="0"/>
        <w:rPr>
          <w:rFonts w:asciiTheme="majorBidi" w:hAnsiTheme="majorBidi" w:cstheme="majorBidi"/>
          <w:sz w:val="22"/>
          <w:szCs w:val="22"/>
        </w:rPr>
      </w:pPr>
      <w:proofErr w:type="spellStart"/>
      <w:r w:rsidRPr="00493F8B">
        <w:rPr>
          <w:rFonts w:asciiTheme="majorBidi" w:hAnsiTheme="majorBidi" w:cstheme="majorBidi"/>
          <w:sz w:val="22"/>
          <w:szCs w:val="22"/>
        </w:rPr>
        <w:t>Dubiner</w:t>
      </w:r>
      <w:proofErr w:type="spellEnd"/>
      <w:r w:rsidRPr="00493F8B">
        <w:rPr>
          <w:rFonts w:asciiTheme="majorBidi" w:hAnsiTheme="majorBidi" w:cstheme="majorBidi"/>
          <w:sz w:val="22"/>
          <w:szCs w:val="22"/>
        </w:rPr>
        <w:t>, S, Aguilar, R., Anderson, R. O., Arenas Moreno, D. M., Avila, L. J., Boada-</w:t>
      </w:r>
      <w:proofErr w:type="spellStart"/>
      <w:r w:rsidRPr="00493F8B">
        <w:rPr>
          <w:rFonts w:asciiTheme="majorBidi" w:hAnsiTheme="majorBidi" w:cstheme="majorBidi"/>
          <w:sz w:val="22"/>
          <w:szCs w:val="22"/>
        </w:rPr>
        <w:t>Viteri</w:t>
      </w:r>
      <w:proofErr w:type="spellEnd"/>
      <w:r w:rsidRPr="00493F8B">
        <w:rPr>
          <w:rFonts w:asciiTheme="majorBidi" w:hAnsiTheme="majorBidi" w:cstheme="majorBidi"/>
          <w:sz w:val="22"/>
          <w:szCs w:val="22"/>
        </w:rPr>
        <w:t xml:space="preserve">, E., Castillo, M., Chapple, D. G., </w:t>
      </w:r>
      <w:proofErr w:type="spellStart"/>
      <w:r w:rsidR="006F71C4">
        <w:rPr>
          <w:rFonts w:asciiTheme="majorBidi" w:hAnsiTheme="majorBidi" w:cstheme="majorBidi"/>
          <w:sz w:val="22"/>
          <w:szCs w:val="22"/>
        </w:rPr>
        <w:t>Chukwuka</w:t>
      </w:r>
      <w:proofErr w:type="spellEnd"/>
      <w:r w:rsidR="006F71C4">
        <w:rPr>
          <w:rFonts w:asciiTheme="majorBidi" w:hAnsiTheme="majorBidi" w:cstheme="majorBidi"/>
          <w:sz w:val="22"/>
          <w:szCs w:val="22"/>
        </w:rPr>
        <w:t xml:space="preserve">, C. O., </w:t>
      </w:r>
      <w:r w:rsidRPr="00493F8B">
        <w:rPr>
          <w:rFonts w:asciiTheme="majorBidi" w:hAnsiTheme="majorBidi" w:cstheme="majorBidi"/>
          <w:sz w:val="22"/>
          <w:szCs w:val="22"/>
        </w:rPr>
        <w:t xml:space="preserve">Cree, A., Cruz, F. B., </w:t>
      </w:r>
      <w:proofErr w:type="spellStart"/>
      <w:r w:rsidRPr="00493F8B">
        <w:rPr>
          <w:rFonts w:asciiTheme="majorBidi" w:hAnsiTheme="majorBidi" w:cstheme="majorBidi"/>
          <w:sz w:val="22"/>
          <w:szCs w:val="22"/>
        </w:rPr>
        <w:t>Colli</w:t>
      </w:r>
      <w:proofErr w:type="spellEnd"/>
      <w:r w:rsidRPr="00493F8B">
        <w:rPr>
          <w:rFonts w:asciiTheme="majorBidi" w:hAnsiTheme="majorBidi" w:cstheme="majorBidi"/>
          <w:sz w:val="22"/>
          <w:szCs w:val="22"/>
        </w:rPr>
        <w:t xml:space="preserve">, G. R., Das, I., </w:t>
      </w:r>
      <w:proofErr w:type="spellStart"/>
      <w:r w:rsidRPr="00493F8B">
        <w:rPr>
          <w:rFonts w:asciiTheme="majorBidi" w:hAnsiTheme="majorBidi" w:cstheme="majorBidi"/>
          <w:sz w:val="22"/>
          <w:szCs w:val="22"/>
        </w:rPr>
        <w:t>Delaugerre</w:t>
      </w:r>
      <w:proofErr w:type="spellEnd"/>
      <w:r w:rsidRPr="00493F8B">
        <w:rPr>
          <w:rFonts w:asciiTheme="majorBidi" w:hAnsiTheme="majorBidi" w:cstheme="majorBidi"/>
          <w:sz w:val="22"/>
          <w:szCs w:val="22"/>
        </w:rPr>
        <w:t xml:space="preserve">, M-J., </w:t>
      </w:r>
      <w:r w:rsidR="006F71C4">
        <w:rPr>
          <w:rFonts w:asciiTheme="majorBidi" w:hAnsiTheme="majorBidi" w:cstheme="majorBidi"/>
          <w:sz w:val="22"/>
          <w:szCs w:val="22"/>
        </w:rPr>
        <w:t xml:space="preserve">Du, W-G., </w:t>
      </w:r>
      <w:proofErr w:type="spellStart"/>
      <w:r w:rsidRPr="00493F8B">
        <w:rPr>
          <w:rFonts w:asciiTheme="majorBidi" w:hAnsiTheme="majorBidi" w:cstheme="majorBidi"/>
          <w:sz w:val="22"/>
          <w:szCs w:val="22"/>
        </w:rPr>
        <w:t>Dyugmedzhiev</w:t>
      </w:r>
      <w:proofErr w:type="spellEnd"/>
      <w:r w:rsidRPr="00493F8B">
        <w:rPr>
          <w:rFonts w:asciiTheme="majorBidi" w:hAnsiTheme="majorBidi" w:cstheme="majorBidi"/>
          <w:sz w:val="22"/>
          <w:szCs w:val="22"/>
        </w:rPr>
        <w:t xml:space="preserve">, A., Doan, T. M., Escudero, P., Farquhar, J., </w:t>
      </w:r>
      <w:proofErr w:type="spellStart"/>
      <w:r w:rsidRPr="00493F8B">
        <w:rPr>
          <w:rFonts w:asciiTheme="majorBidi" w:hAnsiTheme="majorBidi" w:cstheme="majorBidi"/>
          <w:sz w:val="22"/>
          <w:szCs w:val="22"/>
        </w:rPr>
        <w:t>Gainsbury</w:t>
      </w:r>
      <w:proofErr w:type="spellEnd"/>
      <w:r w:rsidRPr="00493F8B">
        <w:rPr>
          <w:rFonts w:asciiTheme="majorBidi" w:hAnsiTheme="majorBidi" w:cstheme="majorBidi"/>
          <w:sz w:val="22"/>
          <w:szCs w:val="22"/>
        </w:rPr>
        <w:t xml:space="preserve">, A. M., </w:t>
      </w:r>
      <w:r w:rsidR="006F71C4">
        <w:rPr>
          <w:rFonts w:asciiTheme="majorBidi" w:hAnsiTheme="majorBidi" w:cstheme="majorBidi"/>
          <w:sz w:val="22"/>
          <w:szCs w:val="22"/>
        </w:rPr>
        <w:t xml:space="preserve">Gray, B. S., </w:t>
      </w:r>
      <w:r w:rsidRPr="00493F8B">
        <w:rPr>
          <w:rFonts w:asciiTheme="majorBidi" w:hAnsiTheme="majorBidi" w:cstheme="majorBidi"/>
          <w:sz w:val="22"/>
          <w:szCs w:val="22"/>
        </w:rPr>
        <w:t xml:space="preserve">Grimm-Seyfarth, A., Hare, K., Henle, K., </w:t>
      </w:r>
      <w:proofErr w:type="spellStart"/>
      <w:r w:rsidRPr="00493F8B">
        <w:rPr>
          <w:rFonts w:asciiTheme="majorBidi" w:hAnsiTheme="majorBidi" w:cstheme="majorBidi"/>
          <w:sz w:val="22"/>
          <w:szCs w:val="22"/>
        </w:rPr>
        <w:t>Ibargüengoytía</w:t>
      </w:r>
      <w:proofErr w:type="spellEnd"/>
      <w:r w:rsidRPr="00493F8B">
        <w:rPr>
          <w:rFonts w:asciiTheme="majorBidi" w:hAnsiTheme="majorBidi" w:cstheme="majorBidi"/>
          <w:sz w:val="22"/>
          <w:szCs w:val="22"/>
        </w:rPr>
        <w:t xml:space="preserve">, N., </w:t>
      </w:r>
      <w:r w:rsidRPr="00493F8B">
        <w:rPr>
          <w:rFonts w:asciiTheme="majorBidi" w:hAnsiTheme="majorBidi" w:cstheme="majorBidi"/>
          <w:b/>
          <w:bCs/>
          <w:sz w:val="22"/>
          <w:szCs w:val="22"/>
        </w:rPr>
        <w:t>Itescu, Y.</w:t>
      </w:r>
      <w:r w:rsidRPr="00493F8B">
        <w:rPr>
          <w:rFonts w:asciiTheme="majorBidi" w:hAnsiTheme="majorBidi" w:cstheme="majorBidi"/>
          <w:sz w:val="22"/>
          <w:szCs w:val="22"/>
        </w:rPr>
        <w:t xml:space="preserve">, Jamison, S., Jimenez-Robles, O., Labra, A., </w:t>
      </w:r>
      <w:proofErr w:type="spellStart"/>
      <w:r w:rsidRPr="00493F8B">
        <w:rPr>
          <w:rFonts w:asciiTheme="majorBidi" w:hAnsiTheme="majorBidi" w:cstheme="majorBidi"/>
          <w:sz w:val="22"/>
          <w:szCs w:val="22"/>
        </w:rPr>
        <w:t>Laspiur</w:t>
      </w:r>
      <w:proofErr w:type="spellEnd"/>
      <w:r w:rsidRPr="00493F8B">
        <w:rPr>
          <w:rFonts w:asciiTheme="majorBidi" w:hAnsiTheme="majorBidi" w:cstheme="majorBidi"/>
          <w:sz w:val="22"/>
          <w:szCs w:val="22"/>
        </w:rPr>
        <w:t xml:space="preserve">, A., </w:t>
      </w:r>
      <w:r w:rsidR="006F71C4">
        <w:rPr>
          <w:rFonts w:asciiTheme="majorBidi" w:hAnsiTheme="majorBidi" w:cstheme="majorBidi"/>
          <w:sz w:val="22"/>
          <w:szCs w:val="22"/>
        </w:rPr>
        <w:t xml:space="preserve">Liang, T., </w:t>
      </w:r>
      <w:r w:rsidRPr="00493F8B">
        <w:rPr>
          <w:rFonts w:asciiTheme="majorBidi" w:hAnsiTheme="majorBidi" w:cstheme="majorBidi"/>
          <w:sz w:val="22"/>
          <w:szCs w:val="22"/>
        </w:rPr>
        <w:t xml:space="preserve">Ludgate, J. L., </w:t>
      </w:r>
      <w:proofErr w:type="spellStart"/>
      <w:r w:rsidR="006F71C4">
        <w:rPr>
          <w:rFonts w:asciiTheme="majorBidi" w:hAnsiTheme="majorBidi" w:cstheme="majorBidi"/>
          <w:sz w:val="22"/>
          <w:szCs w:val="22"/>
        </w:rPr>
        <w:t>Luiselli</w:t>
      </w:r>
      <w:proofErr w:type="spellEnd"/>
      <w:r w:rsidR="006F71C4">
        <w:rPr>
          <w:rFonts w:asciiTheme="majorBidi" w:hAnsiTheme="majorBidi" w:cstheme="majorBidi"/>
          <w:sz w:val="22"/>
          <w:szCs w:val="22"/>
        </w:rPr>
        <w:t xml:space="preserve">, L., </w:t>
      </w:r>
      <w:r w:rsidR="006F71C4" w:rsidRPr="006F71C4">
        <w:rPr>
          <w:rFonts w:asciiTheme="majorBidi" w:hAnsiTheme="majorBidi" w:cstheme="majorBidi"/>
          <w:sz w:val="22"/>
          <w:szCs w:val="22"/>
        </w:rPr>
        <w:t>Martín, J.,</w:t>
      </w:r>
      <w:r w:rsidR="006F71C4" w:rsidRPr="00493F8B">
        <w:rPr>
          <w:rFonts w:asciiTheme="majorBidi" w:hAnsiTheme="majorBidi" w:cstheme="majorBidi"/>
          <w:sz w:val="22"/>
          <w:szCs w:val="22"/>
        </w:rPr>
        <w:t xml:space="preserve"> </w:t>
      </w:r>
      <w:r w:rsidRPr="00493F8B">
        <w:rPr>
          <w:rFonts w:asciiTheme="majorBidi" w:hAnsiTheme="majorBidi" w:cstheme="majorBidi"/>
          <w:sz w:val="22"/>
          <w:szCs w:val="22"/>
        </w:rPr>
        <w:t xml:space="preserve">Matthews, G., Medina, M., Méndez-de-la-Cruz, F. R., Miles, D. B., </w:t>
      </w:r>
      <w:r w:rsidR="006F71C4">
        <w:rPr>
          <w:rFonts w:asciiTheme="majorBidi" w:hAnsiTheme="majorBidi" w:cstheme="majorBidi"/>
          <w:sz w:val="22"/>
          <w:szCs w:val="22"/>
        </w:rPr>
        <w:t xml:space="preserve">Mills, N. E., </w:t>
      </w:r>
      <w:r w:rsidRPr="00493F8B">
        <w:rPr>
          <w:rFonts w:asciiTheme="majorBidi" w:hAnsiTheme="majorBidi" w:cstheme="majorBidi"/>
          <w:sz w:val="22"/>
          <w:szCs w:val="22"/>
        </w:rPr>
        <w:t xml:space="preserve">Miranda-Calle, A. B., </w:t>
      </w:r>
      <w:r w:rsidR="006F71C4">
        <w:rPr>
          <w:rFonts w:asciiTheme="majorBidi" w:hAnsiTheme="majorBidi" w:cstheme="majorBidi"/>
          <w:sz w:val="22"/>
          <w:szCs w:val="22"/>
        </w:rPr>
        <w:t xml:space="preserve">Monks, J. M., </w:t>
      </w:r>
      <w:r w:rsidRPr="00493F8B">
        <w:rPr>
          <w:rFonts w:asciiTheme="majorBidi" w:hAnsiTheme="majorBidi" w:cstheme="majorBidi"/>
          <w:sz w:val="22"/>
          <w:szCs w:val="22"/>
        </w:rPr>
        <w:t xml:space="preserve">Morando, M., Moreno </w:t>
      </w:r>
      <w:proofErr w:type="spellStart"/>
      <w:r w:rsidRPr="00493F8B">
        <w:rPr>
          <w:rFonts w:asciiTheme="majorBidi" w:hAnsiTheme="majorBidi" w:cstheme="majorBidi"/>
          <w:sz w:val="22"/>
          <w:szCs w:val="22"/>
        </w:rPr>
        <w:t>Azocar</w:t>
      </w:r>
      <w:proofErr w:type="spellEnd"/>
      <w:r w:rsidRPr="00493F8B">
        <w:rPr>
          <w:rFonts w:asciiTheme="majorBidi" w:hAnsiTheme="majorBidi" w:cstheme="majorBidi"/>
          <w:sz w:val="22"/>
          <w:szCs w:val="22"/>
        </w:rPr>
        <w:t xml:space="preserve">, D. L., Murali, G., </w:t>
      </w:r>
      <w:proofErr w:type="spellStart"/>
      <w:r w:rsidRPr="00493F8B">
        <w:rPr>
          <w:rFonts w:asciiTheme="majorBidi" w:hAnsiTheme="majorBidi" w:cstheme="majorBidi"/>
          <w:sz w:val="22"/>
          <w:szCs w:val="22"/>
        </w:rPr>
        <w:t>Pafilis</w:t>
      </w:r>
      <w:proofErr w:type="spellEnd"/>
      <w:r w:rsidRPr="00493F8B">
        <w:rPr>
          <w:rFonts w:asciiTheme="majorBidi" w:hAnsiTheme="majorBidi" w:cstheme="majorBidi"/>
          <w:sz w:val="22"/>
          <w:szCs w:val="22"/>
        </w:rPr>
        <w:t xml:space="preserve">, P., </w:t>
      </w:r>
      <w:r w:rsidR="006A7646" w:rsidRPr="006A7646">
        <w:rPr>
          <w:rFonts w:asciiTheme="majorBidi" w:hAnsiTheme="majorBidi" w:cstheme="majorBidi"/>
          <w:sz w:val="22"/>
          <w:szCs w:val="22"/>
        </w:rPr>
        <w:t>Pérez-</w:t>
      </w:r>
      <w:proofErr w:type="spellStart"/>
      <w:r w:rsidR="006A7646" w:rsidRPr="006A7646">
        <w:rPr>
          <w:rFonts w:asciiTheme="majorBidi" w:hAnsiTheme="majorBidi" w:cstheme="majorBidi"/>
          <w:sz w:val="22"/>
          <w:szCs w:val="22"/>
        </w:rPr>
        <w:t>Cembranos</w:t>
      </w:r>
      <w:proofErr w:type="spellEnd"/>
      <w:r w:rsidR="006A7646" w:rsidRPr="006A7646">
        <w:rPr>
          <w:rFonts w:asciiTheme="majorBidi" w:hAnsiTheme="majorBidi" w:cstheme="majorBidi"/>
          <w:sz w:val="22"/>
          <w:szCs w:val="22"/>
        </w:rPr>
        <w:t>, A., Pérez-</w:t>
      </w:r>
      <w:proofErr w:type="spellStart"/>
      <w:r w:rsidR="006A7646" w:rsidRPr="006A7646">
        <w:rPr>
          <w:rFonts w:asciiTheme="majorBidi" w:hAnsiTheme="majorBidi" w:cstheme="majorBidi"/>
          <w:sz w:val="22"/>
          <w:szCs w:val="22"/>
        </w:rPr>
        <w:t>Mellado</w:t>
      </w:r>
      <w:proofErr w:type="spellEnd"/>
      <w:r w:rsidR="006A7646" w:rsidRPr="006A7646">
        <w:rPr>
          <w:rFonts w:asciiTheme="majorBidi" w:hAnsiTheme="majorBidi" w:cstheme="majorBidi"/>
          <w:sz w:val="22"/>
          <w:szCs w:val="22"/>
        </w:rPr>
        <w:t>, V.,</w:t>
      </w:r>
      <w:r w:rsidR="006A7646" w:rsidRPr="00493F8B">
        <w:rPr>
          <w:rFonts w:asciiTheme="majorBidi" w:hAnsiTheme="majorBidi" w:cstheme="majorBidi"/>
          <w:sz w:val="22"/>
          <w:szCs w:val="22"/>
        </w:rPr>
        <w:t xml:space="preserve"> </w:t>
      </w:r>
      <w:r w:rsidRPr="00493F8B">
        <w:rPr>
          <w:rFonts w:asciiTheme="majorBidi" w:hAnsiTheme="majorBidi" w:cstheme="majorBidi"/>
          <w:sz w:val="22"/>
          <w:szCs w:val="22"/>
        </w:rPr>
        <w:t xml:space="preserve">Peters, R., </w:t>
      </w:r>
      <w:proofErr w:type="spellStart"/>
      <w:r w:rsidR="006A7646">
        <w:rPr>
          <w:rFonts w:asciiTheme="majorBidi" w:hAnsiTheme="majorBidi" w:cstheme="majorBidi"/>
          <w:sz w:val="22"/>
          <w:szCs w:val="22"/>
        </w:rPr>
        <w:t>Pizzatto</w:t>
      </w:r>
      <w:proofErr w:type="spellEnd"/>
      <w:r w:rsidR="006A7646">
        <w:rPr>
          <w:rFonts w:asciiTheme="majorBidi" w:hAnsiTheme="majorBidi" w:cstheme="majorBidi"/>
          <w:sz w:val="22"/>
          <w:szCs w:val="22"/>
        </w:rPr>
        <w:t xml:space="preserve">, L., </w:t>
      </w:r>
      <w:proofErr w:type="spellStart"/>
      <w:r w:rsidRPr="00493F8B">
        <w:rPr>
          <w:rFonts w:asciiTheme="majorBidi" w:hAnsiTheme="majorBidi" w:cstheme="majorBidi"/>
          <w:sz w:val="22"/>
          <w:szCs w:val="22"/>
        </w:rPr>
        <w:t>Pincheira-Donoso</w:t>
      </w:r>
      <w:proofErr w:type="spellEnd"/>
      <w:r w:rsidRPr="00493F8B">
        <w:rPr>
          <w:rFonts w:asciiTheme="majorBidi" w:hAnsiTheme="majorBidi" w:cstheme="majorBidi"/>
          <w:sz w:val="22"/>
          <w:szCs w:val="22"/>
        </w:rPr>
        <w:t xml:space="preserve">, D., </w:t>
      </w:r>
      <w:r w:rsidR="006A7646">
        <w:rPr>
          <w:rFonts w:asciiTheme="majorBidi" w:hAnsiTheme="majorBidi" w:cstheme="majorBidi"/>
          <w:sz w:val="22"/>
          <w:szCs w:val="22"/>
        </w:rPr>
        <w:t xml:space="preserve">Plummer, M. V., </w:t>
      </w:r>
      <w:r w:rsidRPr="00493F8B">
        <w:rPr>
          <w:rFonts w:asciiTheme="majorBidi" w:hAnsiTheme="majorBidi" w:cstheme="majorBidi"/>
          <w:sz w:val="22"/>
          <w:szCs w:val="22"/>
        </w:rPr>
        <w:t xml:space="preserve">Schwarz, R., </w:t>
      </w:r>
      <w:proofErr w:type="spellStart"/>
      <w:r w:rsidRPr="00493F8B">
        <w:rPr>
          <w:rFonts w:asciiTheme="majorBidi" w:hAnsiTheme="majorBidi" w:cstheme="majorBidi"/>
          <w:sz w:val="22"/>
          <w:szCs w:val="22"/>
        </w:rPr>
        <w:t>Shermeister</w:t>
      </w:r>
      <w:proofErr w:type="spellEnd"/>
      <w:r w:rsidRPr="00493F8B">
        <w:rPr>
          <w:rFonts w:asciiTheme="majorBidi" w:hAnsiTheme="majorBidi" w:cstheme="majorBidi"/>
          <w:sz w:val="22"/>
          <w:szCs w:val="22"/>
        </w:rPr>
        <w:t xml:space="preserve">, B., </w:t>
      </w:r>
      <w:r w:rsidR="006A7646">
        <w:rPr>
          <w:rFonts w:asciiTheme="majorBidi" w:hAnsiTheme="majorBidi" w:cstheme="majorBidi"/>
          <w:sz w:val="22"/>
          <w:szCs w:val="22"/>
        </w:rPr>
        <w:t xml:space="preserve">Shine, R., </w:t>
      </w:r>
      <w:proofErr w:type="spellStart"/>
      <w:r w:rsidRPr="00493F8B">
        <w:rPr>
          <w:rFonts w:asciiTheme="majorBidi" w:hAnsiTheme="majorBidi" w:cstheme="majorBidi"/>
          <w:sz w:val="22"/>
          <w:szCs w:val="22"/>
        </w:rPr>
        <w:t>Theisinger</w:t>
      </w:r>
      <w:proofErr w:type="spellEnd"/>
      <w:r w:rsidRPr="00493F8B">
        <w:rPr>
          <w:rFonts w:asciiTheme="majorBidi" w:hAnsiTheme="majorBidi" w:cstheme="majorBidi"/>
          <w:sz w:val="22"/>
          <w:szCs w:val="22"/>
        </w:rPr>
        <w:t xml:space="preserve">, O., </w:t>
      </w:r>
      <w:proofErr w:type="spellStart"/>
      <w:r w:rsidRPr="00493F8B">
        <w:rPr>
          <w:rFonts w:asciiTheme="majorBidi" w:hAnsiTheme="majorBidi" w:cstheme="majorBidi"/>
          <w:sz w:val="22"/>
          <w:szCs w:val="22"/>
        </w:rPr>
        <w:t>Theisinger</w:t>
      </w:r>
      <w:proofErr w:type="spellEnd"/>
      <w:r w:rsidRPr="00493F8B">
        <w:rPr>
          <w:rFonts w:asciiTheme="majorBidi" w:hAnsiTheme="majorBidi" w:cstheme="majorBidi"/>
          <w:sz w:val="22"/>
          <w:szCs w:val="22"/>
        </w:rPr>
        <w:t>, W., Tolley, K.</w:t>
      </w:r>
      <w:r w:rsidR="006A7646">
        <w:rPr>
          <w:rFonts w:asciiTheme="majorBidi" w:hAnsiTheme="majorBidi" w:cstheme="majorBidi"/>
          <w:sz w:val="22"/>
          <w:szCs w:val="22"/>
        </w:rPr>
        <w:t xml:space="preserve"> </w:t>
      </w:r>
      <w:proofErr w:type="gramStart"/>
      <w:r w:rsidR="006A7646">
        <w:rPr>
          <w:rFonts w:asciiTheme="majorBidi" w:hAnsiTheme="majorBidi" w:cstheme="majorBidi"/>
          <w:sz w:val="22"/>
          <w:szCs w:val="22"/>
        </w:rPr>
        <w:t>A,</w:t>
      </w:r>
      <w:r w:rsidRPr="00493F8B">
        <w:rPr>
          <w:rFonts w:asciiTheme="majorBidi" w:hAnsiTheme="majorBidi" w:cstheme="majorBidi"/>
          <w:sz w:val="22"/>
          <w:szCs w:val="22"/>
        </w:rPr>
        <w:t>,</w:t>
      </w:r>
      <w:proofErr w:type="gramEnd"/>
      <w:r w:rsidRPr="00493F8B">
        <w:rPr>
          <w:rFonts w:asciiTheme="majorBidi" w:hAnsiTheme="majorBidi" w:cstheme="majorBidi"/>
          <w:sz w:val="22"/>
          <w:szCs w:val="22"/>
        </w:rPr>
        <w:t xml:space="preserve"> Torres-</w:t>
      </w:r>
      <w:proofErr w:type="spellStart"/>
      <w:r w:rsidRPr="00493F8B">
        <w:rPr>
          <w:rFonts w:asciiTheme="majorBidi" w:hAnsiTheme="majorBidi" w:cstheme="majorBidi"/>
          <w:sz w:val="22"/>
          <w:szCs w:val="22"/>
        </w:rPr>
        <w:t>Carvaja</w:t>
      </w:r>
      <w:proofErr w:type="spellEnd"/>
      <w:r w:rsidRPr="00493F8B">
        <w:rPr>
          <w:rFonts w:asciiTheme="majorBidi" w:hAnsiTheme="majorBidi" w:cstheme="majorBidi"/>
          <w:sz w:val="22"/>
          <w:szCs w:val="22"/>
        </w:rPr>
        <w:t xml:space="preserve">, O., </w:t>
      </w:r>
      <w:proofErr w:type="spellStart"/>
      <w:r w:rsidRPr="00493F8B">
        <w:rPr>
          <w:rFonts w:asciiTheme="majorBidi" w:hAnsiTheme="majorBidi" w:cstheme="majorBidi"/>
          <w:sz w:val="22"/>
          <w:szCs w:val="22"/>
        </w:rPr>
        <w:t>Valdecantos</w:t>
      </w:r>
      <w:proofErr w:type="spellEnd"/>
      <w:r w:rsidRPr="00493F8B">
        <w:rPr>
          <w:rFonts w:asciiTheme="majorBidi" w:hAnsiTheme="majorBidi" w:cstheme="majorBidi"/>
          <w:sz w:val="22"/>
          <w:szCs w:val="22"/>
        </w:rPr>
        <w:t xml:space="preserve">, S., Van Damme, R., </w:t>
      </w:r>
      <w:proofErr w:type="spellStart"/>
      <w:r w:rsidR="006A7646">
        <w:rPr>
          <w:rFonts w:asciiTheme="majorBidi" w:hAnsiTheme="majorBidi" w:cstheme="majorBidi"/>
          <w:sz w:val="22"/>
          <w:szCs w:val="22"/>
        </w:rPr>
        <w:t>Vitt</w:t>
      </w:r>
      <w:proofErr w:type="spellEnd"/>
      <w:r w:rsidR="006A7646">
        <w:rPr>
          <w:rFonts w:asciiTheme="majorBidi" w:hAnsiTheme="majorBidi" w:cstheme="majorBidi"/>
          <w:sz w:val="22"/>
          <w:szCs w:val="22"/>
        </w:rPr>
        <w:t xml:space="preserve">, L. J., </w:t>
      </w:r>
      <w:proofErr w:type="spellStart"/>
      <w:r w:rsidRPr="00493F8B">
        <w:rPr>
          <w:rFonts w:asciiTheme="majorBidi" w:hAnsiTheme="majorBidi" w:cstheme="majorBidi"/>
          <w:sz w:val="22"/>
          <w:szCs w:val="22"/>
        </w:rPr>
        <w:t>Wapstra</w:t>
      </w:r>
      <w:proofErr w:type="spellEnd"/>
      <w:r w:rsidRPr="00493F8B">
        <w:rPr>
          <w:rFonts w:asciiTheme="majorBidi" w:hAnsiTheme="majorBidi" w:cstheme="majorBidi"/>
          <w:sz w:val="22"/>
          <w:szCs w:val="22"/>
        </w:rPr>
        <w:t>, E., While, G.</w:t>
      </w:r>
      <w:r w:rsidR="006A7646">
        <w:rPr>
          <w:rFonts w:asciiTheme="majorBidi" w:hAnsiTheme="majorBidi" w:cstheme="majorBidi"/>
          <w:sz w:val="22"/>
          <w:szCs w:val="22"/>
        </w:rPr>
        <w:t xml:space="preserve"> M.</w:t>
      </w:r>
      <w:r w:rsidRPr="00493F8B">
        <w:rPr>
          <w:rFonts w:asciiTheme="majorBidi" w:hAnsiTheme="majorBidi" w:cstheme="majorBidi"/>
          <w:sz w:val="22"/>
          <w:szCs w:val="22"/>
        </w:rPr>
        <w:t xml:space="preserve">, Levin, E., and </w:t>
      </w:r>
      <w:proofErr w:type="spellStart"/>
      <w:r w:rsidRPr="00493F8B">
        <w:rPr>
          <w:rFonts w:asciiTheme="majorBidi" w:hAnsiTheme="majorBidi" w:cstheme="majorBidi"/>
          <w:sz w:val="22"/>
          <w:szCs w:val="22"/>
        </w:rPr>
        <w:t>Meiri</w:t>
      </w:r>
      <w:proofErr w:type="spellEnd"/>
      <w:r w:rsidRPr="00493F8B">
        <w:rPr>
          <w:rFonts w:asciiTheme="majorBidi" w:hAnsiTheme="majorBidi" w:cstheme="majorBidi"/>
          <w:sz w:val="22"/>
          <w:szCs w:val="22"/>
        </w:rPr>
        <w:t xml:space="preserve">, S. </w:t>
      </w:r>
      <w:r>
        <w:rPr>
          <w:rFonts w:asciiTheme="majorBidi" w:hAnsiTheme="majorBidi" w:cstheme="majorBidi"/>
          <w:sz w:val="22"/>
          <w:szCs w:val="22"/>
        </w:rPr>
        <w:t xml:space="preserve">2024. </w:t>
      </w:r>
      <w:r w:rsidRPr="00493F8B">
        <w:rPr>
          <w:rFonts w:asciiTheme="majorBidi" w:hAnsiTheme="majorBidi" w:cstheme="majorBidi"/>
          <w:sz w:val="22"/>
          <w:szCs w:val="22"/>
        </w:rPr>
        <w:t xml:space="preserve">A global analysis of </w:t>
      </w:r>
      <w:r w:rsidR="006A7646">
        <w:rPr>
          <w:rFonts w:asciiTheme="majorBidi" w:hAnsiTheme="majorBidi" w:cstheme="majorBidi"/>
          <w:sz w:val="22"/>
          <w:szCs w:val="22"/>
        </w:rPr>
        <w:t>field</w:t>
      </w:r>
      <w:r w:rsidRPr="00493F8B">
        <w:rPr>
          <w:rFonts w:asciiTheme="majorBidi" w:hAnsiTheme="majorBidi" w:cstheme="majorBidi"/>
          <w:sz w:val="22"/>
          <w:szCs w:val="22"/>
        </w:rPr>
        <w:t xml:space="preserve"> body temperatures </w:t>
      </w:r>
      <w:r w:rsidR="006A7646">
        <w:rPr>
          <w:rFonts w:asciiTheme="majorBidi" w:hAnsiTheme="majorBidi" w:cstheme="majorBidi"/>
          <w:sz w:val="22"/>
          <w:szCs w:val="22"/>
        </w:rPr>
        <w:t xml:space="preserve">of active squamates in relation to climate and </w:t>
      </w:r>
      <w:proofErr w:type="spellStart"/>
      <w:r w:rsidR="006A7646">
        <w:rPr>
          <w:rFonts w:asciiTheme="majorBidi" w:hAnsiTheme="majorBidi" w:cstheme="majorBidi"/>
          <w:sz w:val="22"/>
          <w:szCs w:val="22"/>
        </w:rPr>
        <w:t>behaviour</w:t>
      </w:r>
      <w:proofErr w:type="spellEnd"/>
      <w:r w:rsidRPr="00493F8B">
        <w:rPr>
          <w:rFonts w:asciiTheme="majorBidi" w:hAnsiTheme="majorBidi" w:cstheme="majorBidi"/>
          <w:sz w:val="22"/>
          <w:szCs w:val="22"/>
        </w:rPr>
        <w:t xml:space="preserve">. </w:t>
      </w:r>
      <w:r>
        <w:rPr>
          <w:rFonts w:asciiTheme="majorBidi" w:hAnsiTheme="majorBidi" w:cstheme="majorBidi"/>
          <w:i/>
          <w:iCs/>
          <w:sz w:val="22"/>
          <w:szCs w:val="22"/>
        </w:rPr>
        <w:t>Global Ecology and Biogeography</w:t>
      </w:r>
      <w:r w:rsidR="000F1955">
        <w:rPr>
          <w:rFonts w:asciiTheme="majorBidi" w:hAnsiTheme="majorBidi" w:cstheme="majorBidi"/>
          <w:sz w:val="22"/>
          <w:szCs w:val="22"/>
        </w:rPr>
        <w:t xml:space="preserve"> 33: e13808</w:t>
      </w:r>
      <w:r>
        <w:rPr>
          <w:rFonts w:asciiTheme="majorBidi" w:hAnsiTheme="majorBidi" w:cstheme="majorBidi"/>
          <w:sz w:val="22"/>
          <w:szCs w:val="22"/>
        </w:rPr>
        <w:t>.</w:t>
      </w:r>
      <w:r w:rsidR="006F71C4">
        <w:rPr>
          <w:rFonts w:asciiTheme="majorBidi" w:hAnsiTheme="majorBidi" w:cstheme="majorBidi"/>
          <w:sz w:val="22"/>
          <w:szCs w:val="22"/>
        </w:rPr>
        <w:t xml:space="preserve"> </w:t>
      </w:r>
    </w:p>
    <w:p w14:paraId="603C5788" w14:textId="13636AB0" w:rsidR="004028FB" w:rsidRPr="00CA510C" w:rsidRDefault="004028FB" w:rsidP="004028FB">
      <w:pPr>
        <w:pStyle w:val="BodyTextIndent"/>
        <w:spacing w:after="180" w:line="240" w:lineRule="auto"/>
        <w:ind w:left="0" w:right="313" w:firstLine="0"/>
        <w:rPr>
          <w:rFonts w:asciiTheme="majorBidi" w:hAnsiTheme="majorBidi" w:cstheme="majorBidi"/>
          <w:sz w:val="22"/>
          <w:szCs w:val="22"/>
        </w:rPr>
      </w:pPr>
      <w:proofErr w:type="spellStart"/>
      <w:r>
        <w:rPr>
          <w:rFonts w:asciiTheme="majorBidi" w:hAnsiTheme="majorBidi" w:cstheme="majorBidi"/>
          <w:sz w:val="22"/>
          <w:szCs w:val="22"/>
        </w:rPr>
        <w:t>Pernat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N., Canavan, S., </w:t>
      </w:r>
      <w:proofErr w:type="spellStart"/>
      <w:r>
        <w:rPr>
          <w:rFonts w:asciiTheme="majorBidi" w:hAnsiTheme="majorBidi" w:cstheme="majorBidi"/>
          <w:sz w:val="22"/>
          <w:szCs w:val="22"/>
        </w:rPr>
        <w:t>Golivets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M., </w:t>
      </w:r>
      <w:proofErr w:type="spellStart"/>
      <w:r>
        <w:rPr>
          <w:rFonts w:asciiTheme="majorBidi" w:hAnsiTheme="majorBidi" w:cstheme="majorBidi"/>
          <w:sz w:val="22"/>
          <w:szCs w:val="22"/>
        </w:rPr>
        <w:t>Hillaert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J., </w:t>
      </w:r>
      <w:r>
        <w:rPr>
          <w:rFonts w:asciiTheme="majorBidi" w:hAnsiTheme="majorBidi" w:cstheme="majorBidi"/>
          <w:b/>
          <w:bCs/>
          <w:sz w:val="22"/>
          <w:szCs w:val="22"/>
        </w:rPr>
        <w:t>Itescu, Y.</w:t>
      </w:r>
      <w:r>
        <w:rPr>
          <w:rFonts w:asciiTheme="majorBidi" w:hAnsiTheme="majorBidi" w:cstheme="majorBidi"/>
          <w:sz w:val="22"/>
          <w:szCs w:val="22"/>
        </w:rPr>
        <w:t xml:space="preserve">, Jaric, I., </w:t>
      </w:r>
      <w:proofErr w:type="spellStart"/>
      <w:r>
        <w:rPr>
          <w:rFonts w:asciiTheme="majorBidi" w:hAnsiTheme="majorBidi" w:cstheme="majorBidi"/>
          <w:sz w:val="22"/>
          <w:szCs w:val="22"/>
        </w:rPr>
        <w:t>Pipek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P., </w:t>
      </w:r>
      <w:proofErr w:type="spellStart"/>
      <w:r>
        <w:rPr>
          <w:rFonts w:asciiTheme="majorBidi" w:hAnsiTheme="majorBidi" w:cstheme="majorBidi"/>
          <w:sz w:val="22"/>
          <w:szCs w:val="22"/>
        </w:rPr>
        <w:t>Preda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C., Richardson, D., Teixeira, H., </w:t>
      </w:r>
      <w:proofErr w:type="spellStart"/>
      <w:r>
        <w:rPr>
          <w:rFonts w:asciiTheme="majorBidi" w:hAnsiTheme="majorBidi" w:cstheme="majorBidi"/>
          <w:sz w:val="22"/>
          <w:szCs w:val="22"/>
        </w:rPr>
        <w:t>Vaz</w:t>
      </w:r>
      <w:proofErr w:type="spellEnd"/>
      <w:r>
        <w:rPr>
          <w:rFonts w:asciiTheme="majorBidi" w:hAnsiTheme="majorBidi" w:cstheme="majorBidi"/>
          <w:sz w:val="22"/>
          <w:szCs w:val="22"/>
        </w:rPr>
        <w:t>, A., and Groom, Q. 202</w:t>
      </w:r>
      <w:r w:rsidR="00482517">
        <w:rPr>
          <w:rFonts w:asciiTheme="majorBidi" w:hAnsiTheme="majorBidi" w:cstheme="majorBidi"/>
          <w:sz w:val="22"/>
          <w:szCs w:val="22"/>
        </w:rPr>
        <w:t>4</w:t>
      </w:r>
      <w:r>
        <w:rPr>
          <w:rFonts w:asciiTheme="majorBidi" w:hAnsiTheme="majorBidi" w:cstheme="majorBidi"/>
          <w:sz w:val="22"/>
          <w:szCs w:val="22"/>
        </w:rPr>
        <w:t xml:space="preserve">. </w:t>
      </w:r>
      <w:r w:rsidRPr="00083187">
        <w:rPr>
          <w:rFonts w:asciiTheme="majorBidi" w:hAnsiTheme="majorBidi" w:cstheme="majorBidi"/>
          <w:sz w:val="22"/>
          <w:szCs w:val="22"/>
        </w:rPr>
        <w:t>Overcoming biodiversity blindness: Secondary data in primary citizen science observations.</w:t>
      </w:r>
      <w:r>
        <w:rPr>
          <w:rFonts w:asciiTheme="majorBidi" w:hAnsiTheme="majorBidi" w:cstheme="majorBidi"/>
          <w:sz w:val="22"/>
          <w:szCs w:val="22"/>
        </w:rPr>
        <w:t xml:space="preserve"> </w:t>
      </w:r>
      <w:r w:rsidRPr="00083187">
        <w:rPr>
          <w:rFonts w:asciiTheme="majorBidi" w:hAnsiTheme="majorBidi" w:cstheme="majorBidi"/>
          <w:i/>
          <w:iCs/>
          <w:sz w:val="22"/>
          <w:szCs w:val="22"/>
        </w:rPr>
        <w:t>Ecological Solutions and Evidence</w:t>
      </w:r>
      <w:r w:rsidR="00482517">
        <w:rPr>
          <w:rFonts w:asciiTheme="majorBidi" w:hAnsiTheme="majorBidi" w:cstheme="majorBidi"/>
          <w:i/>
          <w:iCs/>
          <w:sz w:val="22"/>
          <w:szCs w:val="22"/>
        </w:rPr>
        <w:t xml:space="preserve"> </w:t>
      </w:r>
      <w:r w:rsidR="00482517">
        <w:rPr>
          <w:rFonts w:asciiTheme="majorBidi" w:hAnsiTheme="majorBidi" w:cstheme="majorBidi"/>
          <w:sz w:val="22"/>
          <w:szCs w:val="22"/>
        </w:rPr>
        <w:t>5: e12295</w:t>
      </w:r>
      <w:r>
        <w:rPr>
          <w:rFonts w:asciiTheme="majorBidi" w:hAnsiTheme="majorBidi" w:cstheme="majorBidi"/>
          <w:sz w:val="22"/>
          <w:szCs w:val="22"/>
        </w:rPr>
        <w:t>.</w:t>
      </w:r>
      <w:r w:rsidRPr="00CA510C">
        <w:rPr>
          <w:rFonts w:asciiTheme="majorBidi" w:hAnsiTheme="majorBidi" w:cstheme="majorBidi"/>
          <w:sz w:val="22"/>
          <w:szCs w:val="22"/>
        </w:rPr>
        <w:t xml:space="preserve"> </w:t>
      </w:r>
    </w:p>
    <w:p w14:paraId="15510513" w14:textId="373B31AE" w:rsidR="004028FB" w:rsidRDefault="004028FB" w:rsidP="004028FB">
      <w:pPr>
        <w:pStyle w:val="BodyTextIndent"/>
        <w:spacing w:after="180" w:line="240" w:lineRule="auto"/>
        <w:ind w:left="0" w:right="313" w:firstLine="0"/>
        <w:rPr>
          <w:rFonts w:asciiTheme="majorBidi" w:hAnsiTheme="majorBidi" w:cstheme="majorBidi"/>
          <w:sz w:val="22"/>
          <w:szCs w:val="22"/>
        </w:rPr>
      </w:pPr>
      <w:r w:rsidRPr="00D42B06">
        <w:rPr>
          <w:rFonts w:asciiTheme="majorBidi" w:hAnsiTheme="majorBidi" w:cstheme="majorBidi"/>
          <w:sz w:val="22"/>
          <w:szCs w:val="22"/>
        </w:rPr>
        <w:t xml:space="preserve">Raz, T., Allison, A., Avila, L. J., Bauer, A., Bohm, M., Caetano, G., </w:t>
      </w:r>
      <w:proofErr w:type="spellStart"/>
      <w:r w:rsidRPr="00D42B06">
        <w:rPr>
          <w:rFonts w:asciiTheme="majorBidi" w:hAnsiTheme="majorBidi" w:cstheme="majorBidi"/>
          <w:sz w:val="22"/>
          <w:szCs w:val="22"/>
        </w:rPr>
        <w:t>Colli</w:t>
      </w:r>
      <w:proofErr w:type="spellEnd"/>
      <w:r w:rsidRPr="00D42B06">
        <w:rPr>
          <w:rFonts w:asciiTheme="majorBidi" w:hAnsiTheme="majorBidi" w:cstheme="majorBidi"/>
          <w:sz w:val="22"/>
          <w:szCs w:val="22"/>
        </w:rPr>
        <w:t>, G. R., Doan, T. M., Doughty, P.,</w:t>
      </w:r>
      <w:r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>
        <w:rPr>
          <w:rFonts w:asciiTheme="majorBidi" w:hAnsiTheme="majorBidi" w:cstheme="majorBidi"/>
          <w:sz w:val="22"/>
          <w:szCs w:val="22"/>
        </w:rPr>
        <w:t>Grismer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L. L., </w:t>
      </w:r>
      <w:r>
        <w:rPr>
          <w:rFonts w:asciiTheme="majorBidi" w:hAnsiTheme="majorBidi" w:cstheme="majorBidi"/>
          <w:b/>
          <w:bCs/>
          <w:sz w:val="22"/>
          <w:szCs w:val="22"/>
        </w:rPr>
        <w:t>Itescu, Y.,</w:t>
      </w:r>
      <w:r>
        <w:rPr>
          <w:rFonts w:asciiTheme="majorBidi" w:hAnsiTheme="majorBidi" w:cstheme="majorBidi"/>
          <w:sz w:val="22"/>
          <w:szCs w:val="22"/>
        </w:rPr>
        <w:t xml:space="preserve"> Kraus, F., Martins, M., Morando, M., Murali, G., Nagy, Z. T., Nogueira, C., </w:t>
      </w:r>
      <w:proofErr w:type="spellStart"/>
      <w:r>
        <w:rPr>
          <w:rFonts w:asciiTheme="majorBidi" w:hAnsiTheme="majorBidi" w:cstheme="majorBidi"/>
          <w:sz w:val="22"/>
          <w:szCs w:val="22"/>
        </w:rPr>
        <w:t>Novosolov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M., Oliver, P., </w:t>
      </w:r>
      <w:proofErr w:type="spellStart"/>
      <w:r>
        <w:rPr>
          <w:rFonts w:asciiTheme="majorBidi" w:hAnsiTheme="majorBidi" w:cstheme="majorBidi"/>
          <w:sz w:val="22"/>
          <w:szCs w:val="22"/>
        </w:rPr>
        <w:t>Passos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P., </w:t>
      </w:r>
      <w:proofErr w:type="spellStart"/>
      <w:r>
        <w:rPr>
          <w:rFonts w:asciiTheme="majorBidi" w:hAnsiTheme="majorBidi" w:cstheme="majorBidi"/>
          <w:sz w:val="22"/>
          <w:szCs w:val="22"/>
        </w:rPr>
        <w:t>Pincheira-Donoso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D., </w:t>
      </w:r>
      <w:proofErr w:type="spellStart"/>
      <w:r>
        <w:rPr>
          <w:rFonts w:asciiTheme="majorBidi" w:hAnsiTheme="majorBidi" w:cstheme="majorBidi"/>
          <w:sz w:val="22"/>
          <w:szCs w:val="22"/>
        </w:rPr>
        <w:t>Sindaco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R., </w:t>
      </w:r>
      <w:proofErr w:type="spellStart"/>
      <w:r>
        <w:rPr>
          <w:rFonts w:asciiTheme="majorBidi" w:hAnsiTheme="majorBidi" w:cstheme="majorBidi"/>
          <w:sz w:val="22"/>
          <w:szCs w:val="22"/>
        </w:rPr>
        <w:t>Slavenko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A., Torres-Carvajal, O., </w:t>
      </w:r>
      <w:proofErr w:type="spellStart"/>
      <w:r>
        <w:rPr>
          <w:rFonts w:asciiTheme="majorBidi" w:hAnsiTheme="majorBidi" w:cstheme="majorBidi"/>
          <w:sz w:val="22"/>
          <w:szCs w:val="22"/>
        </w:rPr>
        <w:t>Uetz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P., Wagner, P., </w:t>
      </w:r>
      <w:proofErr w:type="spellStart"/>
      <w:r>
        <w:rPr>
          <w:rFonts w:asciiTheme="majorBidi" w:hAnsiTheme="majorBidi" w:cstheme="majorBidi"/>
          <w:sz w:val="22"/>
          <w:szCs w:val="22"/>
        </w:rPr>
        <w:t>Zimin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A., </w:t>
      </w:r>
      <w:proofErr w:type="spellStart"/>
      <w:r>
        <w:rPr>
          <w:rFonts w:asciiTheme="majorBidi" w:hAnsiTheme="majorBidi" w:cstheme="majorBidi"/>
          <w:sz w:val="22"/>
          <w:szCs w:val="22"/>
        </w:rPr>
        <w:t>Meiri</w:t>
      </w:r>
      <w:proofErr w:type="spellEnd"/>
      <w:r>
        <w:rPr>
          <w:rFonts w:asciiTheme="majorBidi" w:hAnsiTheme="majorBidi" w:cstheme="majorBidi"/>
          <w:sz w:val="22"/>
          <w:szCs w:val="22"/>
        </w:rPr>
        <w:t>, S., and Roll, U</w:t>
      </w:r>
      <w:r w:rsidRPr="00D42B06">
        <w:rPr>
          <w:rFonts w:asciiTheme="majorBidi" w:hAnsiTheme="majorBidi" w:cstheme="majorBidi"/>
          <w:sz w:val="22"/>
          <w:szCs w:val="22"/>
        </w:rPr>
        <w:t xml:space="preserve">. </w:t>
      </w:r>
      <w:r w:rsidR="00E51E2C">
        <w:rPr>
          <w:rFonts w:asciiTheme="majorBidi" w:hAnsiTheme="majorBidi" w:cstheme="majorBidi"/>
          <w:sz w:val="22"/>
          <w:szCs w:val="22"/>
        </w:rPr>
        <w:t xml:space="preserve">2023. </w:t>
      </w:r>
      <w:r>
        <w:rPr>
          <w:rFonts w:asciiTheme="majorBidi" w:hAnsiTheme="majorBidi" w:cstheme="majorBidi"/>
          <w:sz w:val="22"/>
          <w:szCs w:val="22"/>
        </w:rPr>
        <w:t xml:space="preserve">Diversity gradients of terrestrial vertebrates – substantial variations about a common theme. </w:t>
      </w:r>
      <w:r>
        <w:rPr>
          <w:rFonts w:asciiTheme="majorBidi" w:hAnsiTheme="majorBidi" w:cstheme="majorBidi"/>
          <w:i/>
          <w:iCs/>
          <w:sz w:val="22"/>
          <w:szCs w:val="22"/>
        </w:rPr>
        <w:t>Journal of Zoology</w:t>
      </w:r>
      <w:r w:rsidR="000F1955">
        <w:rPr>
          <w:rFonts w:asciiTheme="majorBidi" w:hAnsiTheme="majorBidi" w:cstheme="majorBidi"/>
          <w:sz w:val="22"/>
          <w:szCs w:val="22"/>
        </w:rPr>
        <w:t xml:space="preserve"> 322: 126-140.</w:t>
      </w:r>
    </w:p>
    <w:p w14:paraId="21B88BF8" w14:textId="3E7E7B67" w:rsidR="00E344F1" w:rsidRDefault="00E344F1" w:rsidP="00357C5E">
      <w:pPr>
        <w:pStyle w:val="BodyTextIndent"/>
        <w:spacing w:after="180" w:line="240" w:lineRule="auto"/>
        <w:ind w:left="0" w:right="313" w:firstLine="0"/>
        <w:rPr>
          <w:rFonts w:asciiTheme="majorBidi" w:hAnsiTheme="majorBidi" w:cstheme="majorBidi"/>
          <w:sz w:val="22"/>
          <w:szCs w:val="22"/>
        </w:rPr>
      </w:pPr>
      <w:proofErr w:type="spellStart"/>
      <w:r w:rsidRPr="004028FB">
        <w:rPr>
          <w:rFonts w:asciiTheme="majorBidi" w:hAnsiTheme="majorBidi" w:cstheme="majorBidi"/>
          <w:sz w:val="22"/>
          <w:szCs w:val="22"/>
        </w:rPr>
        <w:t>Lokatis</w:t>
      </w:r>
      <w:proofErr w:type="spellEnd"/>
      <w:r w:rsidRPr="004028FB">
        <w:rPr>
          <w:rFonts w:asciiTheme="majorBidi" w:hAnsiTheme="majorBidi" w:cstheme="majorBidi"/>
          <w:sz w:val="22"/>
          <w:szCs w:val="22"/>
        </w:rPr>
        <w:t xml:space="preserve">, S., </w:t>
      </w:r>
      <w:proofErr w:type="spellStart"/>
      <w:r w:rsidRPr="004028FB">
        <w:rPr>
          <w:rFonts w:asciiTheme="majorBidi" w:hAnsiTheme="majorBidi" w:cstheme="majorBidi"/>
          <w:sz w:val="22"/>
          <w:szCs w:val="22"/>
        </w:rPr>
        <w:t>Jeschke</w:t>
      </w:r>
      <w:proofErr w:type="spellEnd"/>
      <w:r w:rsidRPr="004028FB">
        <w:rPr>
          <w:rFonts w:asciiTheme="majorBidi" w:hAnsiTheme="majorBidi" w:cstheme="majorBidi"/>
          <w:sz w:val="22"/>
          <w:szCs w:val="22"/>
        </w:rPr>
        <w:t>, J. M., Bernard-</w:t>
      </w:r>
      <w:proofErr w:type="spellStart"/>
      <w:r w:rsidRPr="004028FB">
        <w:rPr>
          <w:rFonts w:asciiTheme="majorBidi" w:hAnsiTheme="majorBidi" w:cstheme="majorBidi"/>
          <w:sz w:val="22"/>
          <w:szCs w:val="22"/>
        </w:rPr>
        <w:t>Verdier</w:t>
      </w:r>
      <w:proofErr w:type="spellEnd"/>
      <w:r w:rsidRPr="004028FB">
        <w:rPr>
          <w:rFonts w:asciiTheme="majorBidi" w:hAnsiTheme="majorBidi" w:cstheme="majorBidi"/>
          <w:sz w:val="22"/>
          <w:szCs w:val="22"/>
        </w:rPr>
        <w:t xml:space="preserve">, M., Buchholz, S., </w:t>
      </w:r>
      <w:proofErr w:type="spellStart"/>
      <w:r w:rsidRPr="004028FB">
        <w:rPr>
          <w:rFonts w:asciiTheme="majorBidi" w:hAnsiTheme="majorBidi" w:cstheme="majorBidi"/>
          <w:sz w:val="22"/>
          <w:szCs w:val="22"/>
        </w:rPr>
        <w:t>Grossart</w:t>
      </w:r>
      <w:proofErr w:type="spellEnd"/>
      <w:r w:rsidRPr="004028FB">
        <w:rPr>
          <w:rFonts w:asciiTheme="majorBidi" w:hAnsiTheme="majorBidi" w:cstheme="majorBidi"/>
          <w:sz w:val="22"/>
          <w:szCs w:val="22"/>
        </w:rPr>
        <w:t xml:space="preserve">, H-P., </w:t>
      </w:r>
      <w:proofErr w:type="spellStart"/>
      <w:r w:rsidRPr="004028FB">
        <w:rPr>
          <w:rFonts w:asciiTheme="majorBidi" w:hAnsiTheme="majorBidi" w:cstheme="majorBidi"/>
          <w:sz w:val="22"/>
          <w:szCs w:val="22"/>
        </w:rPr>
        <w:t>Havemann</w:t>
      </w:r>
      <w:proofErr w:type="spellEnd"/>
      <w:r w:rsidRPr="004028FB">
        <w:rPr>
          <w:rFonts w:asciiTheme="majorBidi" w:hAnsiTheme="majorBidi" w:cstheme="majorBidi"/>
          <w:sz w:val="22"/>
          <w:szCs w:val="22"/>
        </w:rPr>
        <w:t xml:space="preserve">, F., </w:t>
      </w:r>
      <w:proofErr w:type="spellStart"/>
      <w:r w:rsidRPr="004028FB">
        <w:rPr>
          <w:rFonts w:asciiTheme="majorBidi" w:hAnsiTheme="majorBidi" w:cstheme="majorBidi"/>
          <w:sz w:val="22"/>
          <w:szCs w:val="22"/>
        </w:rPr>
        <w:t>Hölker</w:t>
      </w:r>
      <w:proofErr w:type="spellEnd"/>
      <w:r w:rsidRPr="004028FB">
        <w:rPr>
          <w:rFonts w:asciiTheme="majorBidi" w:hAnsiTheme="majorBidi" w:cstheme="majorBidi"/>
          <w:sz w:val="22"/>
          <w:szCs w:val="22"/>
        </w:rPr>
        <w:t xml:space="preserve">, F., </w:t>
      </w:r>
      <w:r w:rsidRPr="004028FB">
        <w:rPr>
          <w:rFonts w:asciiTheme="majorBidi" w:hAnsiTheme="majorBidi" w:cstheme="majorBidi"/>
          <w:b/>
          <w:bCs/>
          <w:sz w:val="22"/>
          <w:szCs w:val="22"/>
        </w:rPr>
        <w:t>Itescu, Y.,</w:t>
      </w:r>
      <w:r w:rsidRPr="004028FB">
        <w:rPr>
          <w:rFonts w:asciiTheme="majorBidi" w:hAnsiTheme="majorBidi" w:cstheme="majorBidi"/>
          <w:sz w:val="22"/>
          <w:szCs w:val="22"/>
        </w:rPr>
        <w:t xml:space="preserve"> </w:t>
      </w:r>
      <w:proofErr w:type="spellStart"/>
      <w:r w:rsidRPr="004028FB">
        <w:rPr>
          <w:rFonts w:asciiTheme="majorBidi" w:hAnsiTheme="majorBidi" w:cstheme="majorBidi"/>
          <w:sz w:val="22"/>
          <w:szCs w:val="22"/>
        </w:rPr>
        <w:t>Kowarik</w:t>
      </w:r>
      <w:proofErr w:type="spellEnd"/>
      <w:r w:rsidRPr="004028FB">
        <w:rPr>
          <w:rFonts w:asciiTheme="majorBidi" w:hAnsiTheme="majorBidi" w:cstheme="majorBidi"/>
          <w:sz w:val="22"/>
          <w:szCs w:val="22"/>
        </w:rPr>
        <w:t>, I., Kramer-</w:t>
      </w:r>
      <w:proofErr w:type="spellStart"/>
      <w:r w:rsidRPr="004028FB">
        <w:rPr>
          <w:rFonts w:asciiTheme="majorBidi" w:hAnsiTheme="majorBidi" w:cstheme="majorBidi"/>
          <w:sz w:val="22"/>
          <w:szCs w:val="22"/>
        </w:rPr>
        <w:t>Schadt</w:t>
      </w:r>
      <w:proofErr w:type="spellEnd"/>
      <w:r w:rsidRPr="004028FB">
        <w:rPr>
          <w:rFonts w:asciiTheme="majorBidi" w:hAnsiTheme="majorBidi" w:cstheme="majorBidi"/>
          <w:sz w:val="22"/>
          <w:szCs w:val="22"/>
        </w:rPr>
        <w:t xml:space="preserve">, S., </w:t>
      </w:r>
      <w:proofErr w:type="spellStart"/>
      <w:r w:rsidRPr="004028FB">
        <w:rPr>
          <w:rFonts w:asciiTheme="majorBidi" w:hAnsiTheme="majorBidi" w:cstheme="majorBidi"/>
          <w:sz w:val="22"/>
          <w:szCs w:val="22"/>
        </w:rPr>
        <w:t>Musseau</w:t>
      </w:r>
      <w:proofErr w:type="spellEnd"/>
      <w:r w:rsidRPr="004028FB">
        <w:rPr>
          <w:rFonts w:asciiTheme="majorBidi" w:hAnsiTheme="majorBidi" w:cstheme="majorBidi"/>
          <w:sz w:val="22"/>
          <w:szCs w:val="22"/>
        </w:rPr>
        <w:t xml:space="preserve">, C. L., </w:t>
      </w:r>
      <w:proofErr w:type="spellStart"/>
      <w:r w:rsidRPr="004028FB">
        <w:rPr>
          <w:rFonts w:asciiTheme="majorBidi" w:hAnsiTheme="majorBidi" w:cstheme="majorBidi"/>
          <w:sz w:val="22"/>
          <w:szCs w:val="22"/>
        </w:rPr>
        <w:t>Planillo</w:t>
      </w:r>
      <w:proofErr w:type="spellEnd"/>
      <w:r w:rsidRPr="004028FB">
        <w:rPr>
          <w:rFonts w:asciiTheme="majorBidi" w:hAnsiTheme="majorBidi" w:cstheme="majorBidi"/>
          <w:sz w:val="22"/>
          <w:szCs w:val="22"/>
        </w:rPr>
        <w:t xml:space="preserve">, A., </w:t>
      </w:r>
      <w:proofErr w:type="spellStart"/>
      <w:r w:rsidRPr="004028FB">
        <w:rPr>
          <w:rFonts w:asciiTheme="majorBidi" w:hAnsiTheme="majorBidi" w:cstheme="majorBidi"/>
          <w:sz w:val="22"/>
          <w:szCs w:val="22"/>
        </w:rPr>
        <w:t>Schittko</w:t>
      </w:r>
      <w:proofErr w:type="spellEnd"/>
      <w:r w:rsidRPr="004028FB">
        <w:rPr>
          <w:rFonts w:asciiTheme="majorBidi" w:hAnsiTheme="majorBidi" w:cstheme="majorBidi"/>
          <w:sz w:val="22"/>
          <w:szCs w:val="22"/>
        </w:rPr>
        <w:t xml:space="preserve">, C., </w:t>
      </w:r>
      <w:proofErr w:type="spellStart"/>
      <w:r w:rsidRPr="004028FB">
        <w:rPr>
          <w:rFonts w:asciiTheme="majorBidi" w:hAnsiTheme="majorBidi" w:cstheme="majorBidi"/>
          <w:sz w:val="22"/>
          <w:szCs w:val="22"/>
        </w:rPr>
        <w:lastRenderedPageBreak/>
        <w:t>Straka</w:t>
      </w:r>
      <w:proofErr w:type="spellEnd"/>
      <w:r w:rsidRPr="004028FB">
        <w:rPr>
          <w:rFonts w:asciiTheme="majorBidi" w:hAnsiTheme="majorBidi" w:cstheme="majorBidi"/>
          <w:sz w:val="22"/>
          <w:szCs w:val="22"/>
        </w:rPr>
        <w:t xml:space="preserve">, T. M., and </w:t>
      </w:r>
      <w:proofErr w:type="spellStart"/>
      <w:r w:rsidRPr="004028FB">
        <w:rPr>
          <w:rFonts w:asciiTheme="majorBidi" w:hAnsiTheme="majorBidi" w:cstheme="majorBidi"/>
          <w:sz w:val="22"/>
          <w:szCs w:val="22"/>
        </w:rPr>
        <w:t>Heger</w:t>
      </w:r>
      <w:proofErr w:type="spellEnd"/>
      <w:r w:rsidRPr="004028FB">
        <w:rPr>
          <w:rFonts w:asciiTheme="majorBidi" w:hAnsiTheme="majorBidi" w:cstheme="majorBidi"/>
          <w:sz w:val="22"/>
          <w:szCs w:val="22"/>
        </w:rPr>
        <w:t xml:space="preserve">, T. 2023. </w:t>
      </w:r>
      <w:r w:rsidRPr="00CA510C">
        <w:rPr>
          <w:rFonts w:asciiTheme="majorBidi" w:hAnsiTheme="majorBidi" w:cstheme="majorBidi"/>
          <w:sz w:val="22"/>
          <w:szCs w:val="22"/>
        </w:rPr>
        <w:t>Hypotheses in urban ecology: building a common knowledge base.</w:t>
      </w:r>
      <w:r>
        <w:rPr>
          <w:rFonts w:asciiTheme="majorBidi" w:hAnsiTheme="majorBidi" w:cstheme="majorBidi"/>
          <w:sz w:val="22"/>
          <w:szCs w:val="22"/>
        </w:rPr>
        <w:t xml:space="preserve"> </w:t>
      </w:r>
      <w:r>
        <w:rPr>
          <w:rFonts w:asciiTheme="majorBidi" w:hAnsiTheme="majorBidi" w:cstheme="majorBidi"/>
          <w:i/>
          <w:iCs/>
          <w:sz w:val="22"/>
          <w:szCs w:val="22"/>
        </w:rPr>
        <w:t>Biological reviews</w:t>
      </w:r>
      <w:r w:rsidR="004028FB">
        <w:rPr>
          <w:rFonts w:asciiTheme="majorBidi" w:hAnsiTheme="majorBidi" w:cstheme="majorBidi"/>
          <w:sz w:val="22"/>
          <w:szCs w:val="22"/>
        </w:rPr>
        <w:t xml:space="preserve"> 98:</w:t>
      </w:r>
      <w:r>
        <w:rPr>
          <w:rFonts w:asciiTheme="majorBidi" w:hAnsiTheme="majorBidi" w:cstheme="majorBidi"/>
          <w:sz w:val="22"/>
          <w:szCs w:val="22"/>
        </w:rPr>
        <w:t xml:space="preserve"> </w:t>
      </w:r>
      <w:r w:rsidR="004028FB">
        <w:rPr>
          <w:rFonts w:asciiTheme="majorBidi" w:hAnsiTheme="majorBidi" w:cstheme="majorBidi"/>
          <w:sz w:val="22"/>
          <w:szCs w:val="22"/>
        </w:rPr>
        <w:t>1530-1547</w:t>
      </w:r>
      <w:r>
        <w:rPr>
          <w:rFonts w:asciiTheme="majorBidi" w:hAnsiTheme="majorBidi" w:cstheme="majorBidi"/>
          <w:sz w:val="22"/>
          <w:szCs w:val="22"/>
        </w:rPr>
        <w:t>.</w:t>
      </w:r>
    </w:p>
    <w:p w14:paraId="6AFC97C9" w14:textId="2ED0F7A0" w:rsidR="00357C5E" w:rsidRDefault="00357C5E" w:rsidP="00357C5E">
      <w:pPr>
        <w:pStyle w:val="BodyTextIndent"/>
        <w:spacing w:after="180" w:line="240" w:lineRule="auto"/>
        <w:ind w:left="0" w:right="313" w:firstLine="0"/>
        <w:rPr>
          <w:rFonts w:asciiTheme="majorBidi" w:hAnsiTheme="majorBidi" w:cstheme="majorBidi"/>
          <w:sz w:val="22"/>
          <w:szCs w:val="22"/>
          <w:rtl/>
        </w:rPr>
      </w:pPr>
      <w:r w:rsidRPr="005D7A03">
        <w:rPr>
          <w:rFonts w:asciiTheme="majorBidi" w:hAnsiTheme="majorBidi" w:cstheme="majorBidi"/>
          <w:sz w:val="22"/>
          <w:szCs w:val="22"/>
        </w:rPr>
        <w:t xml:space="preserve">Mi, C., Ma, L., Yang, M., Li, X., </w:t>
      </w:r>
      <w:proofErr w:type="spellStart"/>
      <w:r w:rsidRPr="005D7A03">
        <w:rPr>
          <w:rFonts w:asciiTheme="majorBidi" w:hAnsiTheme="majorBidi" w:cstheme="majorBidi"/>
          <w:sz w:val="22"/>
          <w:szCs w:val="22"/>
        </w:rPr>
        <w:t>Meiri</w:t>
      </w:r>
      <w:proofErr w:type="spellEnd"/>
      <w:r w:rsidRPr="005D7A03">
        <w:rPr>
          <w:rFonts w:asciiTheme="majorBidi" w:hAnsiTheme="majorBidi" w:cstheme="majorBidi"/>
          <w:sz w:val="22"/>
          <w:szCs w:val="22"/>
        </w:rPr>
        <w:t xml:space="preserve">, S., Roll, U., </w:t>
      </w:r>
      <w:proofErr w:type="spellStart"/>
      <w:r w:rsidRPr="005D7A03">
        <w:rPr>
          <w:rFonts w:asciiTheme="majorBidi" w:hAnsiTheme="majorBidi" w:cstheme="majorBidi"/>
          <w:sz w:val="22"/>
          <w:szCs w:val="22"/>
        </w:rPr>
        <w:t>Oskyrko</w:t>
      </w:r>
      <w:proofErr w:type="spellEnd"/>
      <w:r w:rsidRPr="005D7A03">
        <w:rPr>
          <w:rFonts w:asciiTheme="majorBidi" w:hAnsiTheme="majorBidi" w:cstheme="majorBidi"/>
          <w:sz w:val="22"/>
          <w:szCs w:val="22"/>
        </w:rPr>
        <w:t xml:space="preserve">, O., </w:t>
      </w:r>
      <w:proofErr w:type="spellStart"/>
      <w:r w:rsidRPr="005D7A03">
        <w:rPr>
          <w:rFonts w:asciiTheme="majorBidi" w:hAnsiTheme="majorBidi" w:cstheme="majorBidi"/>
          <w:sz w:val="22"/>
          <w:szCs w:val="22"/>
        </w:rPr>
        <w:t>Pincheira-Donoso</w:t>
      </w:r>
      <w:proofErr w:type="spellEnd"/>
      <w:r w:rsidRPr="005D7A03">
        <w:rPr>
          <w:rFonts w:asciiTheme="majorBidi" w:hAnsiTheme="majorBidi" w:cstheme="majorBidi"/>
          <w:sz w:val="22"/>
          <w:szCs w:val="22"/>
        </w:rPr>
        <w:t xml:space="preserve">, D., Harvey, L., </w:t>
      </w:r>
      <w:proofErr w:type="spellStart"/>
      <w:r w:rsidRPr="005D7A03">
        <w:rPr>
          <w:rFonts w:asciiTheme="majorBidi" w:hAnsiTheme="majorBidi" w:cstheme="majorBidi"/>
          <w:sz w:val="22"/>
          <w:szCs w:val="22"/>
        </w:rPr>
        <w:t>J</w:t>
      </w:r>
      <w:r>
        <w:rPr>
          <w:rFonts w:asciiTheme="majorBidi" w:hAnsiTheme="majorBidi" w:cstheme="majorBidi"/>
          <w:sz w:val="22"/>
          <w:szCs w:val="22"/>
        </w:rPr>
        <w:t>ablonsky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D., </w:t>
      </w:r>
      <w:proofErr w:type="spellStart"/>
      <w:r>
        <w:rPr>
          <w:rFonts w:asciiTheme="majorBidi" w:hAnsiTheme="majorBidi" w:cstheme="majorBidi"/>
          <w:sz w:val="22"/>
          <w:szCs w:val="22"/>
        </w:rPr>
        <w:t>Safaei-Mahroo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B., </w:t>
      </w:r>
      <w:proofErr w:type="spellStart"/>
      <w:r>
        <w:rPr>
          <w:rFonts w:asciiTheme="majorBidi" w:hAnsiTheme="majorBidi" w:cstheme="majorBidi"/>
          <w:sz w:val="22"/>
          <w:szCs w:val="22"/>
        </w:rPr>
        <w:t>Ghaffari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H., </w:t>
      </w:r>
      <w:proofErr w:type="spellStart"/>
      <w:r>
        <w:rPr>
          <w:rFonts w:asciiTheme="majorBidi" w:hAnsiTheme="majorBidi" w:cstheme="majorBidi"/>
          <w:sz w:val="22"/>
          <w:szCs w:val="22"/>
        </w:rPr>
        <w:t>Smid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J., </w:t>
      </w:r>
      <w:proofErr w:type="spellStart"/>
      <w:r>
        <w:rPr>
          <w:rFonts w:asciiTheme="majorBidi" w:hAnsiTheme="majorBidi" w:cstheme="majorBidi"/>
          <w:sz w:val="22"/>
          <w:szCs w:val="22"/>
        </w:rPr>
        <w:t>Jarvie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S., Mwangi, R., </w:t>
      </w:r>
      <w:proofErr w:type="spellStart"/>
      <w:r>
        <w:rPr>
          <w:rFonts w:asciiTheme="majorBidi" w:hAnsiTheme="majorBidi" w:cstheme="majorBidi"/>
          <w:sz w:val="22"/>
          <w:szCs w:val="22"/>
        </w:rPr>
        <w:t>Masroor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R., </w:t>
      </w:r>
      <w:proofErr w:type="spellStart"/>
      <w:r>
        <w:rPr>
          <w:rFonts w:asciiTheme="majorBidi" w:hAnsiTheme="majorBidi" w:cstheme="majorBidi"/>
          <w:sz w:val="22"/>
          <w:szCs w:val="22"/>
        </w:rPr>
        <w:t>Kazemi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S., </w:t>
      </w:r>
      <w:proofErr w:type="spellStart"/>
      <w:r>
        <w:rPr>
          <w:rFonts w:asciiTheme="majorBidi" w:hAnsiTheme="majorBidi" w:cstheme="majorBidi"/>
          <w:sz w:val="22"/>
          <w:szCs w:val="22"/>
        </w:rPr>
        <w:t>Nneji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L., </w:t>
      </w:r>
      <w:proofErr w:type="spellStart"/>
      <w:r>
        <w:rPr>
          <w:rFonts w:asciiTheme="majorBidi" w:hAnsiTheme="majorBidi" w:cstheme="majorBidi"/>
          <w:sz w:val="22"/>
          <w:szCs w:val="22"/>
        </w:rPr>
        <w:t>Fokoua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A., Tasse </w:t>
      </w:r>
      <w:proofErr w:type="spellStart"/>
      <w:r>
        <w:rPr>
          <w:rFonts w:asciiTheme="majorBidi" w:hAnsiTheme="majorBidi" w:cstheme="majorBidi"/>
          <w:sz w:val="22"/>
          <w:szCs w:val="22"/>
        </w:rPr>
        <w:t>Taboue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G. C., Bauer, A., Nogueira, C., </w:t>
      </w:r>
      <w:proofErr w:type="spellStart"/>
      <w:r>
        <w:rPr>
          <w:rFonts w:asciiTheme="majorBidi" w:hAnsiTheme="majorBidi" w:cstheme="majorBidi"/>
          <w:sz w:val="22"/>
          <w:szCs w:val="22"/>
        </w:rPr>
        <w:t>Meirte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D., Chapple, D., Das, I., </w:t>
      </w:r>
      <w:proofErr w:type="spellStart"/>
      <w:r>
        <w:rPr>
          <w:rFonts w:asciiTheme="majorBidi" w:hAnsiTheme="majorBidi" w:cstheme="majorBidi"/>
          <w:sz w:val="22"/>
          <w:szCs w:val="22"/>
        </w:rPr>
        <w:t>Grismer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L., Avila, L., Ribeiro-Junior, R., </w:t>
      </w:r>
      <w:proofErr w:type="spellStart"/>
      <w:r>
        <w:rPr>
          <w:rFonts w:asciiTheme="majorBidi" w:hAnsiTheme="majorBidi" w:cstheme="majorBidi"/>
          <w:sz w:val="22"/>
          <w:szCs w:val="22"/>
        </w:rPr>
        <w:t>Tallowin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O., Torres-Carvajal, O., Wagner, P., Ron, S., Wang, Y., </w:t>
      </w:r>
      <w:r>
        <w:rPr>
          <w:rFonts w:asciiTheme="majorBidi" w:hAnsiTheme="majorBidi" w:cstheme="majorBidi"/>
          <w:b/>
          <w:bCs/>
          <w:sz w:val="22"/>
          <w:szCs w:val="22"/>
        </w:rPr>
        <w:t>Itescu, Y.,</w:t>
      </w:r>
      <w:r>
        <w:rPr>
          <w:rFonts w:asciiTheme="majorBidi" w:hAnsiTheme="majorBidi" w:cstheme="majorBidi"/>
          <w:sz w:val="22"/>
          <w:szCs w:val="22"/>
        </w:rPr>
        <w:t xml:space="preserve"> Nagy, Z., </w:t>
      </w:r>
      <w:proofErr w:type="spellStart"/>
      <w:r>
        <w:rPr>
          <w:rFonts w:asciiTheme="majorBidi" w:hAnsiTheme="majorBidi" w:cstheme="majorBidi"/>
          <w:sz w:val="22"/>
          <w:szCs w:val="22"/>
        </w:rPr>
        <w:t>Wilcove</w:t>
      </w:r>
      <w:proofErr w:type="spellEnd"/>
      <w:r>
        <w:rPr>
          <w:rFonts w:asciiTheme="majorBidi" w:hAnsiTheme="majorBidi" w:cstheme="majorBidi"/>
          <w:sz w:val="22"/>
          <w:szCs w:val="22"/>
        </w:rPr>
        <w:t xml:space="preserve">, D., Liu, X., and Du, W. 2023. </w:t>
      </w:r>
      <w:r w:rsidRPr="005D7A03">
        <w:rPr>
          <w:rFonts w:asciiTheme="majorBidi" w:hAnsiTheme="majorBidi" w:cstheme="majorBidi"/>
          <w:sz w:val="22"/>
          <w:szCs w:val="22"/>
        </w:rPr>
        <w:t>Global Protected Areas as refuges for amphibians and reptiles under climate change</w:t>
      </w:r>
      <w:r>
        <w:rPr>
          <w:rFonts w:asciiTheme="majorBidi" w:hAnsiTheme="majorBidi" w:cstheme="majorBidi"/>
          <w:sz w:val="22"/>
          <w:szCs w:val="22"/>
        </w:rPr>
        <w:t xml:space="preserve">. </w:t>
      </w:r>
      <w:r>
        <w:rPr>
          <w:rFonts w:asciiTheme="majorBidi" w:hAnsiTheme="majorBidi" w:cstheme="majorBidi"/>
          <w:i/>
          <w:iCs/>
          <w:sz w:val="22"/>
          <w:szCs w:val="22"/>
        </w:rPr>
        <w:t>Nature Communications</w:t>
      </w:r>
      <w:r w:rsidR="00C81B39">
        <w:rPr>
          <w:rFonts w:asciiTheme="majorBidi" w:hAnsiTheme="majorBidi" w:cstheme="majorBidi"/>
          <w:i/>
          <w:iCs/>
          <w:sz w:val="22"/>
          <w:szCs w:val="22"/>
        </w:rPr>
        <w:t xml:space="preserve"> </w:t>
      </w:r>
      <w:r w:rsidR="00C81B39">
        <w:rPr>
          <w:rFonts w:asciiTheme="majorBidi" w:hAnsiTheme="majorBidi" w:cstheme="majorBidi"/>
          <w:sz w:val="22"/>
          <w:szCs w:val="22"/>
        </w:rPr>
        <w:t>14: 1389</w:t>
      </w:r>
      <w:r>
        <w:rPr>
          <w:rFonts w:asciiTheme="majorBidi" w:hAnsiTheme="majorBidi" w:cstheme="majorBidi"/>
          <w:sz w:val="22"/>
          <w:szCs w:val="22"/>
        </w:rPr>
        <w:t>.</w:t>
      </w:r>
    </w:p>
    <w:p w14:paraId="208C734E" w14:textId="77777777" w:rsidR="00667BCD" w:rsidRDefault="00667BCD" w:rsidP="00D12714">
      <w:pPr>
        <w:bidi w:val="0"/>
        <w:spacing w:after="120"/>
        <w:rPr>
          <w:rFonts w:asciiTheme="majorBidi" w:hAnsiTheme="majorBidi" w:cstheme="majorBidi"/>
          <w:sz w:val="22"/>
          <w:szCs w:val="22"/>
          <w:lang w:val="en-GB"/>
        </w:rPr>
      </w:pPr>
      <w:r w:rsidRPr="00E344F1">
        <w:rPr>
          <w:rFonts w:asciiTheme="majorBidi" w:hAnsiTheme="majorBidi" w:cstheme="majorBidi"/>
          <w:b/>
          <w:bCs/>
          <w:sz w:val="22"/>
          <w:szCs w:val="22"/>
        </w:rPr>
        <w:t>Itescu, Y.</w:t>
      </w:r>
      <w:r w:rsidRPr="00E344F1">
        <w:rPr>
          <w:rFonts w:asciiTheme="majorBidi" w:hAnsiTheme="majorBidi" w:cstheme="majorBidi"/>
          <w:sz w:val="22"/>
          <w:szCs w:val="22"/>
        </w:rPr>
        <w:t>, Bernard-</w:t>
      </w:r>
      <w:proofErr w:type="spellStart"/>
      <w:r w:rsidRPr="00E344F1">
        <w:rPr>
          <w:rFonts w:asciiTheme="majorBidi" w:hAnsiTheme="majorBidi" w:cstheme="majorBidi"/>
          <w:sz w:val="22"/>
          <w:szCs w:val="22"/>
        </w:rPr>
        <w:t>Verdier</w:t>
      </w:r>
      <w:proofErr w:type="spellEnd"/>
      <w:r w:rsidRPr="00E344F1">
        <w:rPr>
          <w:rFonts w:asciiTheme="majorBidi" w:hAnsiTheme="majorBidi" w:cstheme="majorBidi"/>
          <w:sz w:val="22"/>
          <w:szCs w:val="22"/>
        </w:rPr>
        <w:t xml:space="preserve">, M., Moesch, S. S., </w:t>
      </w:r>
      <w:proofErr w:type="spellStart"/>
      <w:r w:rsidRPr="00E344F1">
        <w:rPr>
          <w:rFonts w:asciiTheme="majorBidi" w:hAnsiTheme="majorBidi" w:cstheme="majorBidi"/>
          <w:sz w:val="22"/>
          <w:szCs w:val="22"/>
        </w:rPr>
        <w:t>Mrugała</w:t>
      </w:r>
      <w:proofErr w:type="spellEnd"/>
      <w:r w:rsidRPr="00E344F1">
        <w:rPr>
          <w:rFonts w:asciiTheme="majorBidi" w:hAnsiTheme="majorBidi" w:cstheme="majorBidi"/>
          <w:sz w:val="22"/>
          <w:szCs w:val="22"/>
        </w:rPr>
        <w:t xml:space="preserve">, A., </w:t>
      </w:r>
      <w:proofErr w:type="spellStart"/>
      <w:r w:rsidRPr="00E344F1">
        <w:rPr>
          <w:rFonts w:asciiTheme="majorBidi" w:hAnsiTheme="majorBidi" w:cstheme="majorBidi"/>
          <w:sz w:val="22"/>
          <w:szCs w:val="22"/>
        </w:rPr>
        <w:t>Mrugała</w:t>
      </w:r>
      <w:proofErr w:type="spellEnd"/>
      <w:r w:rsidRPr="00E344F1">
        <w:rPr>
          <w:rFonts w:asciiTheme="majorBidi" w:hAnsiTheme="majorBidi" w:cstheme="majorBidi"/>
          <w:sz w:val="22"/>
          <w:szCs w:val="22"/>
        </w:rPr>
        <w:t xml:space="preserve">, K., </w:t>
      </w:r>
      <w:proofErr w:type="spellStart"/>
      <w:r w:rsidRPr="00E344F1">
        <w:rPr>
          <w:rFonts w:asciiTheme="majorBidi" w:hAnsiTheme="majorBidi" w:cstheme="majorBidi"/>
          <w:sz w:val="22"/>
          <w:szCs w:val="22"/>
        </w:rPr>
        <w:t>Musseau</w:t>
      </w:r>
      <w:proofErr w:type="spellEnd"/>
      <w:r w:rsidRPr="00E344F1">
        <w:rPr>
          <w:rFonts w:asciiTheme="majorBidi" w:hAnsiTheme="majorBidi" w:cstheme="majorBidi"/>
          <w:sz w:val="22"/>
          <w:szCs w:val="22"/>
        </w:rPr>
        <w:t xml:space="preserve">, C. L., and </w:t>
      </w:r>
      <w:proofErr w:type="spellStart"/>
      <w:r w:rsidRPr="00E344F1">
        <w:rPr>
          <w:rFonts w:asciiTheme="majorBidi" w:hAnsiTheme="majorBidi" w:cstheme="majorBidi"/>
          <w:sz w:val="22"/>
          <w:szCs w:val="22"/>
        </w:rPr>
        <w:t>Jeschke</w:t>
      </w:r>
      <w:proofErr w:type="spellEnd"/>
      <w:r w:rsidRPr="00E344F1">
        <w:rPr>
          <w:rFonts w:asciiTheme="majorBidi" w:hAnsiTheme="majorBidi" w:cstheme="majorBidi"/>
          <w:sz w:val="22"/>
          <w:szCs w:val="22"/>
        </w:rPr>
        <w:t xml:space="preserve">, J. M. 2022. </w:t>
      </w:r>
      <w:r w:rsidRPr="006730D0">
        <w:rPr>
          <w:rFonts w:asciiTheme="majorBidi" w:hAnsiTheme="majorBidi" w:cstheme="majorBidi"/>
          <w:sz w:val="22"/>
          <w:szCs w:val="22"/>
          <w:lang w:val="en-GB"/>
        </w:rPr>
        <w:t>The Ecologist's Career Compass: a game to explore career paths</w:t>
      </w:r>
      <w:r>
        <w:rPr>
          <w:rFonts w:asciiTheme="majorBidi" w:hAnsiTheme="majorBidi" w:cstheme="majorBidi"/>
          <w:sz w:val="22"/>
          <w:szCs w:val="22"/>
          <w:lang w:val="en-GB"/>
        </w:rPr>
        <w:t xml:space="preserve">. </w:t>
      </w:r>
      <w:r>
        <w:rPr>
          <w:rFonts w:asciiTheme="majorBidi" w:hAnsiTheme="majorBidi" w:cstheme="majorBidi"/>
          <w:i/>
          <w:iCs/>
          <w:sz w:val="22"/>
          <w:szCs w:val="22"/>
          <w:lang w:val="en-GB"/>
        </w:rPr>
        <w:t>Ecology and Evolution</w:t>
      </w:r>
      <w:r>
        <w:rPr>
          <w:rFonts w:asciiTheme="majorBidi" w:hAnsiTheme="majorBidi" w:cstheme="majorBidi"/>
          <w:sz w:val="22"/>
          <w:szCs w:val="22"/>
          <w:lang w:val="en-GB"/>
        </w:rPr>
        <w:t xml:space="preserve"> 12: e9259.</w:t>
      </w:r>
    </w:p>
    <w:p w14:paraId="7E27FF8A" w14:textId="47302BEF" w:rsidR="00D12714" w:rsidRDefault="00D12714" w:rsidP="00667BCD">
      <w:pPr>
        <w:bidi w:val="0"/>
        <w:spacing w:after="120"/>
        <w:rPr>
          <w:rFonts w:asciiTheme="majorBidi" w:hAnsiTheme="majorBidi" w:cstheme="majorBidi"/>
          <w:sz w:val="22"/>
          <w:szCs w:val="22"/>
          <w:lang w:val="en-GB"/>
        </w:rPr>
      </w:pPr>
      <w:r w:rsidRPr="007A706B">
        <w:rPr>
          <w:rFonts w:asciiTheme="majorBidi" w:hAnsiTheme="majorBidi" w:cstheme="majorBidi"/>
          <w:sz w:val="22"/>
          <w:szCs w:val="22"/>
          <w:lang w:val="en-GB"/>
        </w:rPr>
        <w:t xml:space="preserve">Zimin, A.,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val="en-GB"/>
        </w:rPr>
        <w:t>Zimin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val="en-GB"/>
        </w:rPr>
        <w:t xml:space="preserve">, S. V., Shine, R., </w:t>
      </w:r>
      <w:r w:rsidRPr="007A706B">
        <w:rPr>
          <w:rFonts w:asciiTheme="majorBidi" w:hAnsiTheme="majorBidi" w:cstheme="majorBidi"/>
          <w:sz w:val="22"/>
          <w:szCs w:val="22"/>
        </w:rPr>
        <w:t>Avila</w:t>
      </w:r>
      <w:r w:rsidRPr="007A706B">
        <w:rPr>
          <w:rFonts w:asciiTheme="majorBidi" w:hAnsiTheme="majorBidi" w:cstheme="majorBidi"/>
          <w:sz w:val="22"/>
          <w:szCs w:val="22"/>
          <w:lang w:val="en-GB"/>
        </w:rPr>
        <w:t xml:space="preserve">, L., Bauer, A.,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val="en-GB"/>
        </w:rPr>
        <w:t>Böhm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val="en-GB"/>
        </w:rPr>
        <w:t xml:space="preserve">, M., Brown, R.,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val="en-GB"/>
        </w:rPr>
        <w:t>Barki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val="en-GB"/>
        </w:rPr>
        <w:t xml:space="preserve">, G., Caetano, G. H. O., Castro Herrera, F., Chapple, D. G.,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val="en-GB"/>
        </w:rPr>
        <w:t>Chirio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val="en-GB"/>
        </w:rPr>
        <w:t xml:space="preserve">, L., </w:t>
      </w:r>
      <w:r w:rsidRPr="007A706B">
        <w:rPr>
          <w:rFonts w:asciiTheme="majorBidi" w:hAnsiTheme="majorBidi" w:cstheme="majorBidi"/>
          <w:sz w:val="22"/>
          <w:szCs w:val="22"/>
        </w:rPr>
        <w:t>Colli</w:t>
      </w:r>
      <w:r w:rsidRPr="007A706B">
        <w:rPr>
          <w:rFonts w:asciiTheme="majorBidi" w:hAnsiTheme="majorBidi" w:cstheme="majorBidi"/>
          <w:sz w:val="22"/>
          <w:szCs w:val="22"/>
          <w:lang w:val="en-GB"/>
        </w:rPr>
        <w:t xml:space="preserve">, G. R., Doan, T. M.,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val="en-GB"/>
        </w:rPr>
        <w:t>Glaw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val="en-GB"/>
        </w:rPr>
        <w:t xml:space="preserve">, F.,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val="en-GB"/>
        </w:rPr>
        <w:t>Grismer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val="en-GB"/>
        </w:rPr>
        <w:t xml:space="preserve">, L. L., </w:t>
      </w:r>
      <w:r w:rsidRPr="007A706B">
        <w:rPr>
          <w:rFonts w:asciiTheme="majorBidi" w:hAnsiTheme="majorBidi" w:cstheme="majorBidi"/>
          <w:b/>
          <w:bCs/>
          <w:sz w:val="22"/>
          <w:szCs w:val="22"/>
          <w:lang w:val="en-GB"/>
        </w:rPr>
        <w:t>Itescu, Y.</w:t>
      </w:r>
      <w:r w:rsidRPr="007A706B">
        <w:rPr>
          <w:rFonts w:asciiTheme="majorBidi" w:hAnsiTheme="majorBidi" w:cstheme="majorBidi"/>
          <w:sz w:val="22"/>
          <w:szCs w:val="22"/>
          <w:lang w:val="en-GB"/>
        </w:rPr>
        <w:t xml:space="preserve">, Kraus, F., LeBreton, M., Martins, M., Morando, M., Murali, G., Nagy, Z. T.,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val="en-GB"/>
        </w:rPr>
        <w:t>Novosolov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val="en-GB"/>
        </w:rPr>
        <w:t xml:space="preserve">, M., Oliver, P.,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val="en-GB"/>
        </w:rPr>
        <w:t>Passos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val="en-GB"/>
        </w:rPr>
        <w:t xml:space="preserve">, P., Pauwels, O. S. G.,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val="en-GB"/>
        </w:rPr>
        <w:t>Pincheira-Donoso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val="en-GB"/>
        </w:rPr>
        <w:t xml:space="preserve">, D., Ribeiro-Junior, M. A., Shea, G., Tingley, R., Torres-Carvajal, O.,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val="en-GB"/>
        </w:rPr>
        <w:t>Trape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val="en-GB"/>
        </w:rPr>
        <w:t xml:space="preserve">, J.,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val="en-GB"/>
        </w:rPr>
        <w:t>Uetz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val="en-GB"/>
        </w:rPr>
        <w:t xml:space="preserve">, P., Wagner, P., Roll, U., and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val="en-GB"/>
        </w:rPr>
        <w:t>Meiri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val="en-GB"/>
        </w:rPr>
        <w:t xml:space="preserve">, S. </w:t>
      </w:r>
      <w:r>
        <w:rPr>
          <w:rFonts w:asciiTheme="majorBidi" w:hAnsiTheme="majorBidi" w:cstheme="majorBidi"/>
          <w:sz w:val="22"/>
          <w:szCs w:val="22"/>
          <w:lang w:val="en-GB"/>
        </w:rPr>
        <w:t xml:space="preserve">2022. </w:t>
      </w:r>
      <w:r w:rsidRPr="007A706B">
        <w:rPr>
          <w:rFonts w:asciiTheme="majorBidi" w:hAnsiTheme="majorBidi" w:cstheme="majorBidi"/>
          <w:sz w:val="22"/>
          <w:szCs w:val="22"/>
          <w:lang w:val="en-GB"/>
        </w:rPr>
        <w:t xml:space="preserve">A global analysis of viviparity in squamates highlights its prevalence in cold climates. </w:t>
      </w:r>
      <w:r w:rsidR="00F44A8F" w:rsidRPr="00F44A8F">
        <w:rPr>
          <w:rFonts w:asciiTheme="majorBidi" w:hAnsiTheme="majorBidi" w:cstheme="majorBidi"/>
          <w:i/>
          <w:iCs/>
          <w:sz w:val="22"/>
          <w:szCs w:val="22"/>
          <w:lang w:val="en-GB"/>
        </w:rPr>
        <w:t>Global Ecology and Biogeography</w:t>
      </w:r>
      <w:r w:rsidR="00F44A8F" w:rsidRPr="00F44A8F">
        <w:rPr>
          <w:rFonts w:asciiTheme="majorBidi" w:hAnsiTheme="majorBidi" w:cstheme="majorBidi"/>
          <w:sz w:val="22"/>
          <w:szCs w:val="22"/>
          <w:lang w:val="en-GB"/>
        </w:rPr>
        <w:t xml:space="preserve"> 31</w:t>
      </w:r>
      <w:r w:rsidR="00F44A8F">
        <w:rPr>
          <w:rFonts w:asciiTheme="majorBidi" w:hAnsiTheme="majorBidi" w:cstheme="majorBidi"/>
          <w:sz w:val="22"/>
          <w:szCs w:val="22"/>
          <w:lang w:val="en-GB"/>
        </w:rPr>
        <w:t>:</w:t>
      </w:r>
      <w:r w:rsidR="00F44A8F" w:rsidRPr="00F44A8F">
        <w:rPr>
          <w:rFonts w:asciiTheme="majorBidi" w:hAnsiTheme="majorBidi" w:cstheme="majorBidi"/>
          <w:sz w:val="22"/>
          <w:szCs w:val="22"/>
          <w:lang w:val="en-GB"/>
        </w:rPr>
        <w:t xml:space="preserve"> 2437-2452</w:t>
      </w:r>
      <w:r w:rsidR="00F44A8F">
        <w:rPr>
          <w:rFonts w:asciiTheme="majorBidi" w:hAnsiTheme="majorBidi" w:cstheme="majorBidi"/>
          <w:sz w:val="22"/>
          <w:szCs w:val="22"/>
          <w:lang w:val="en-GB"/>
        </w:rPr>
        <w:t>.</w:t>
      </w:r>
    </w:p>
    <w:p w14:paraId="06004D57" w14:textId="2CC1AD6C" w:rsidR="00D12714" w:rsidRPr="007A706B" w:rsidRDefault="00D12714" w:rsidP="00D12714">
      <w:pPr>
        <w:pStyle w:val="BodyTextIndent"/>
        <w:spacing w:after="180" w:line="240" w:lineRule="auto"/>
        <w:ind w:left="0" w:right="313" w:firstLine="0"/>
        <w:rPr>
          <w:rFonts w:asciiTheme="majorBidi" w:hAnsiTheme="majorBidi" w:cstheme="majorBidi"/>
          <w:sz w:val="22"/>
          <w:szCs w:val="22"/>
          <w:lang w:val="en-GB"/>
        </w:rPr>
      </w:pPr>
      <w:r w:rsidRPr="007A706B">
        <w:rPr>
          <w:rFonts w:asciiTheme="majorBidi" w:hAnsiTheme="majorBidi" w:cstheme="majorBidi"/>
          <w:sz w:val="22"/>
          <w:szCs w:val="22"/>
          <w:lang w:val="en-GB"/>
        </w:rPr>
        <w:t xml:space="preserve">Wolf, J. M.,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val="en-GB"/>
        </w:rPr>
        <w:t>Jeschke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val="en-GB"/>
        </w:rPr>
        <w:t xml:space="preserve">, J. M, Voigt, C. C, and </w:t>
      </w:r>
      <w:r w:rsidRPr="007A706B">
        <w:rPr>
          <w:rFonts w:asciiTheme="majorBidi" w:hAnsiTheme="majorBidi" w:cstheme="majorBidi"/>
          <w:b/>
          <w:bCs/>
          <w:sz w:val="22"/>
          <w:szCs w:val="22"/>
          <w:lang w:val="en-GB"/>
        </w:rPr>
        <w:t>Itescu, Y.</w:t>
      </w:r>
      <w:r w:rsidRPr="007A706B">
        <w:rPr>
          <w:rFonts w:asciiTheme="majorBidi" w:hAnsiTheme="majorBidi" w:cstheme="majorBidi"/>
          <w:sz w:val="22"/>
          <w:szCs w:val="22"/>
          <w:lang w:val="en-GB"/>
        </w:rPr>
        <w:t xml:space="preserve"> </w:t>
      </w:r>
      <w:r w:rsidR="00A115FA">
        <w:rPr>
          <w:rFonts w:asciiTheme="majorBidi" w:hAnsiTheme="majorBidi" w:cstheme="majorBidi"/>
          <w:sz w:val="22"/>
          <w:szCs w:val="22"/>
          <w:lang w:val="en-GB"/>
        </w:rPr>
        <w:t xml:space="preserve">2022. </w:t>
      </w:r>
      <w:r w:rsidRPr="007A706B">
        <w:rPr>
          <w:rFonts w:asciiTheme="majorBidi" w:hAnsiTheme="majorBidi" w:cstheme="majorBidi"/>
          <w:sz w:val="22"/>
          <w:szCs w:val="22"/>
          <w:lang w:val="en-GB"/>
        </w:rPr>
        <w:t>Urban affinity and its associated traits: a global analys</w:t>
      </w:r>
      <w:r>
        <w:rPr>
          <w:rFonts w:asciiTheme="majorBidi" w:hAnsiTheme="majorBidi" w:cstheme="majorBidi"/>
          <w:sz w:val="22"/>
          <w:szCs w:val="22"/>
          <w:lang w:val="en-GB"/>
        </w:rPr>
        <w:t>i</w:t>
      </w:r>
      <w:r w:rsidRPr="007A706B">
        <w:rPr>
          <w:rFonts w:asciiTheme="majorBidi" w:hAnsiTheme="majorBidi" w:cstheme="majorBidi"/>
          <w:sz w:val="22"/>
          <w:szCs w:val="22"/>
          <w:lang w:val="en-GB"/>
        </w:rPr>
        <w:t xml:space="preserve">s of bats. </w:t>
      </w:r>
      <w:r w:rsidRPr="007A706B">
        <w:rPr>
          <w:rFonts w:asciiTheme="majorBidi" w:hAnsiTheme="majorBidi" w:cstheme="majorBidi"/>
          <w:i/>
          <w:iCs/>
          <w:sz w:val="22"/>
          <w:szCs w:val="22"/>
          <w:lang w:val="en-GB"/>
        </w:rPr>
        <w:t>Global Change Biology</w:t>
      </w:r>
      <w:r>
        <w:rPr>
          <w:rFonts w:asciiTheme="majorBidi" w:hAnsiTheme="majorBidi" w:cstheme="majorBidi"/>
          <w:sz w:val="22"/>
          <w:szCs w:val="22"/>
          <w:lang w:val="en-GB"/>
        </w:rPr>
        <w:t xml:space="preserve"> 28: 5667-5682</w:t>
      </w:r>
      <w:r w:rsidRPr="007A706B">
        <w:rPr>
          <w:rFonts w:asciiTheme="majorBidi" w:hAnsiTheme="majorBidi" w:cstheme="majorBidi"/>
          <w:sz w:val="22"/>
          <w:szCs w:val="22"/>
          <w:lang w:val="en-GB"/>
        </w:rPr>
        <w:t>.</w:t>
      </w:r>
    </w:p>
    <w:p w14:paraId="05A3A906" w14:textId="70AED4D6" w:rsidR="009E1C6F" w:rsidRPr="007A706B" w:rsidRDefault="009E1C6F" w:rsidP="00D12714">
      <w:pPr>
        <w:bidi w:val="0"/>
        <w:spacing w:after="120"/>
        <w:rPr>
          <w:rFonts w:asciiTheme="majorBidi" w:hAnsiTheme="majorBidi" w:cstheme="majorBidi"/>
          <w:i/>
          <w:iCs/>
          <w:sz w:val="22"/>
          <w:szCs w:val="22"/>
        </w:rPr>
      </w:pP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GB"/>
        </w:rPr>
        <w:t xml:space="preserve">Itescu, Y., </w:t>
      </w:r>
      <w:proofErr w:type="spellStart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Foufopoulos</w:t>
      </w:r>
      <w:proofErr w:type="spellEnd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, J., Schwarz, R., </w:t>
      </w:r>
      <w:proofErr w:type="spellStart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Lymberakis</w:t>
      </w:r>
      <w:proofErr w:type="spellEnd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, P., </w:t>
      </w:r>
      <w:proofErr w:type="spellStart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Slavenko</w:t>
      </w:r>
      <w:proofErr w:type="spellEnd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, A., </w:t>
      </w:r>
      <w:proofErr w:type="spellStart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Gavriilidi</w:t>
      </w:r>
      <w:proofErr w:type="spellEnd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, I-A., </w:t>
      </w:r>
      <w:proofErr w:type="spellStart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Meiri</w:t>
      </w:r>
      <w:proofErr w:type="spellEnd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, S., and </w:t>
      </w:r>
      <w:proofErr w:type="spellStart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Pafilis</w:t>
      </w:r>
      <w:proofErr w:type="spellEnd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, P. 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202</w:t>
      </w:r>
      <w:r w:rsidR="0083251A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1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. </w:t>
      </w:r>
      <w:r w:rsidRPr="007A706B">
        <w:rPr>
          <w:rFonts w:asciiTheme="majorBidi" w:hAnsiTheme="majorBidi" w:cstheme="majorBidi"/>
          <w:color w:val="222222"/>
          <w:sz w:val="22"/>
          <w:szCs w:val="22"/>
          <w:shd w:val="clear" w:color="auto" w:fill="FFFFFF"/>
        </w:rPr>
        <w:t>The island of extremes: giants and dwarfs on a small remote island</w:t>
      </w:r>
      <w:r w:rsidRPr="007A706B">
        <w:rPr>
          <w:rFonts w:asciiTheme="majorBidi" w:hAnsiTheme="majorBidi" w:cstheme="majorBidi"/>
          <w:sz w:val="22"/>
          <w:szCs w:val="22"/>
        </w:rPr>
        <w:t xml:space="preserve">. </w:t>
      </w:r>
      <w:r w:rsidRPr="007A706B">
        <w:rPr>
          <w:rFonts w:asciiTheme="majorBidi" w:hAnsiTheme="majorBidi" w:cstheme="majorBidi"/>
          <w:i/>
          <w:iCs/>
          <w:sz w:val="22"/>
          <w:szCs w:val="22"/>
        </w:rPr>
        <w:t>Russian Journal of Herpetology</w:t>
      </w:r>
      <w:r w:rsidRPr="007A706B">
        <w:rPr>
          <w:rFonts w:asciiTheme="majorBidi" w:hAnsiTheme="majorBidi" w:cstheme="majorBidi"/>
          <w:sz w:val="22"/>
          <w:szCs w:val="22"/>
        </w:rPr>
        <w:t xml:space="preserve"> </w:t>
      </w:r>
      <w:r w:rsidR="00B7205A"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28: 225-230.</w:t>
      </w:r>
    </w:p>
    <w:p w14:paraId="44297614" w14:textId="0D305CB9" w:rsidR="009E1C6F" w:rsidRPr="007A706B" w:rsidRDefault="009E1C6F" w:rsidP="00111D52">
      <w:pPr>
        <w:bidi w:val="0"/>
        <w:spacing w:after="120"/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</w:pPr>
      <w:proofErr w:type="spellStart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Slavenko</w:t>
      </w:r>
      <w:proofErr w:type="spellEnd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, E., </w:t>
      </w:r>
      <w:proofErr w:type="spellStart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Maza</w:t>
      </w:r>
      <w:proofErr w:type="spellEnd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, E., and </w:t>
      </w:r>
      <w:r w:rsidRPr="007A706B">
        <w:rPr>
          <w:rStyle w:val="Strong"/>
          <w:rFonts w:asciiTheme="majorBidi" w:hAnsiTheme="majorBidi" w:cstheme="majorBidi"/>
          <w:sz w:val="22"/>
          <w:szCs w:val="22"/>
        </w:rPr>
        <w:t>Itescu, Y.</w:t>
      </w:r>
      <w:bookmarkStart w:id="0" w:name="_Hlk33038629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 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202</w:t>
      </w:r>
      <w:r w:rsidR="0083251A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1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. </w:t>
      </w:r>
      <w:bookmarkEnd w:id="0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Results of the first herpetological survey of Israel's Mediterranean coastal islets. </w:t>
      </w:r>
      <w:r w:rsidRPr="007A706B">
        <w:rPr>
          <w:rFonts w:asciiTheme="majorBidi" w:hAnsiTheme="majorBidi" w:cstheme="majorBidi"/>
          <w:i/>
          <w:iCs/>
          <w:sz w:val="22"/>
          <w:szCs w:val="22"/>
        </w:rPr>
        <w:t>Russian Journal of Herpetology</w:t>
      </w:r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 </w:t>
      </w:r>
      <w:r w:rsidR="00B7205A"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28: 231-236.</w:t>
      </w:r>
    </w:p>
    <w:p w14:paraId="43F16DB0" w14:textId="560B5E60" w:rsidR="0083251A" w:rsidRPr="007A706B" w:rsidRDefault="0083251A" w:rsidP="00111D52">
      <w:pPr>
        <w:bidi w:val="0"/>
        <w:spacing w:after="120"/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</w:pPr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Schwarz, R., Stark, G., </w:t>
      </w:r>
      <w:proofErr w:type="spellStart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Antonopolous</w:t>
      </w:r>
      <w:proofErr w:type="spellEnd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, A., </w:t>
      </w:r>
      <w:r w:rsidRPr="007A706B">
        <w:rPr>
          <w:rStyle w:val="Strong"/>
          <w:rFonts w:asciiTheme="majorBidi" w:hAnsiTheme="majorBidi" w:cstheme="majorBidi"/>
          <w:sz w:val="22"/>
          <w:szCs w:val="22"/>
        </w:rPr>
        <w:t>Itescu, Y</w:t>
      </w:r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., </w:t>
      </w:r>
      <w:proofErr w:type="spellStart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Pafilis</w:t>
      </w:r>
      <w:proofErr w:type="spellEnd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, P., Chapple, D.G., and </w:t>
      </w:r>
      <w:proofErr w:type="spellStart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Meiri</w:t>
      </w:r>
      <w:proofErr w:type="spellEnd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, S. 2021. Specialist versus generalist at the intraspecific level: functional morphology and substrate preference of </w:t>
      </w:r>
      <w:proofErr w:type="spellStart"/>
      <w:r w:rsidRPr="007A706B">
        <w:rPr>
          <w:rStyle w:val="Strong"/>
          <w:rFonts w:asciiTheme="majorBidi" w:hAnsiTheme="majorBidi" w:cstheme="majorBidi"/>
          <w:b w:val="0"/>
          <w:bCs w:val="0"/>
          <w:i/>
          <w:iCs/>
          <w:sz w:val="22"/>
          <w:szCs w:val="22"/>
        </w:rPr>
        <w:t>Mediodactylus</w:t>
      </w:r>
      <w:proofErr w:type="spellEnd"/>
      <w:r w:rsidRPr="007A706B">
        <w:rPr>
          <w:rStyle w:val="Strong"/>
          <w:rFonts w:asciiTheme="majorBidi" w:hAnsiTheme="majorBidi" w:cstheme="majorBidi"/>
          <w:b w:val="0"/>
          <w:bCs w:val="0"/>
          <w:i/>
          <w:iCs/>
          <w:sz w:val="22"/>
          <w:szCs w:val="22"/>
        </w:rPr>
        <w:t xml:space="preserve"> </w:t>
      </w:r>
      <w:proofErr w:type="spellStart"/>
      <w:r w:rsidRPr="007A706B">
        <w:rPr>
          <w:rStyle w:val="Strong"/>
          <w:rFonts w:asciiTheme="majorBidi" w:hAnsiTheme="majorBidi" w:cstheme="majorBidi"/>
          <w:b w:val="0"/>
          <w:bCs w:val="0"/>
          <w:i/>
          <w:iCs/>
          <w:sz w:val="22"/>
          <w:szCs w:val="22"/>
        </w:rPr>
        <w:t>kotschyi</w:t>
      </w:r>
      <w:proofErr w:type="spellEnd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 geckos. </w:t>
      </w:r>
      <w:r w:rsidRPr="007A706B">
        <w:rPr>
          <w:rStyle w:val="Strong"/>
          <w:rFonts w:asciiTheme="majorBidi" w:hAnsiTheme="majorBidi" w:cstheme="majorBidi"/>
          <w:b w:val="0"/>
          <w:bCs w:val="0"/>
          <w:i/>
          <w:iCs/>
          <w:sz w:val="22"/>
          <w:szCs w:val="22"/>
        </w:rPr>
        <w:t>Integrative and Comparative Biology</w:t>
      </w:r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 </w:t>
      </w:r>
      <w:r w:rsidR="00B7205A"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61: 62-75</w:t>
      </w:r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.</w:t>
      </w:r>
    </w:p>
    <w:p w14:paraId="1111190E" w14:textId="6DFE7640" w:rsidR="0083251A" w:rsidRPr="007A706B" w:rsidRDefault="0083251A" w:rsidP="00111D52">
      <w:pPr>
        <w:bidi w:val="0"/>
        <w:spacing w:after="120"/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</w:pPr>
      <w:proofErr w:type="spellStart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Meiri</w:t>
      </w:r>
      <w:proofErr w:type="spellEnd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, S., Murali, G., </w:t>
      </w:r>
      <w:proofErr w:type="spellStart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Zimin</w:t>
      </w:r>
      <w:proofErr w:type="spellEnd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, A., Shak, L., </w:t>
      </w:r>
      <w:r w:rsidRPr="007A706B">
        <w:rPr>
          <w:rStyle w:val="Strong"/>
          <w:rFonts w:asciiTheme="majorBidi" w:hAnsiTheme="majorBidi" w:cstheme="majorBidi"/>
          <w:sz w:val="22"/>
          <w:szCs w:val="22"/>
        </w:rPr>
        <w:t>Itescu, Y</w:t>
      </w:r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., Caetano, G., and Roll, U. 2021. Different solutions lead to similar life history traits across the great divides of the amniote tree of life. </w:t>
      </w:r>
      <w:r w:rsidRPr="007A706B">
        <w:rPr>
          <w:rStyle w:val="Strong"/>
          <w:rFonts w:asciiTheme="majorBidi" w:hAnsiTheme="majorBidi" w:cstheme="majorBidi"/>
          <w:b w:val="0"/>
          <w:bCs w:val="0"/>
          <w:i/>
          <w:iCs/>
          <w:sz w:val="22"/>
          <w:szCs w:val="22"/>
        </w:rPr>
        <w:t>Journal of Biological Research-Thessaloniki</w:t>
      </w:r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 28: 1-17. </w:t>
      </w:r>
    </w:p>
    <w:p w14:paraId="6332EEDD" w14:textId="77777777" w:rsidR="00667BCD" w:rsidRDefault="00667BCD" w:rsidP="00111D52">
      <w:pPr>
        <w:bidi w:val="0"/>
        <w:spacing w:after="120"/>
        <w:rPr>
          <w:rFonts w:asciiTheme="majorBidi" w:hAnsiTheme="majorBidi" w:cstheme="majorBidi"/>
          <w:color w:val="222222"/>
          <w:sz w:val="22"/>
          <w:szCs w:val="22"/>
          <w:shd w:val="clear" w:color="auto" w:fill="FFFFFF"/>
        </w:rPr>
      </w:pP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GB"/>
        </w:rPr>
        <w:t>Itescu, Y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Foufopoulos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J.,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Pafilis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P., and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Meiri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S. 2020. </w:t>
      </w:r>
      <w:r w:rsidRPr="007A706B">
        <w:rPr>
          <w:rFonts w:asciiTheme="majorBidi" w:hAnsiTheme="majorBidi" w:cstheme="majorBidi"/>
          <w:color w:val="222222"/>
          <w:sz w:val="22"/>
          <w:szCs w:val="22"/>
          <w:shd w:val="clear" w:color="auto" w:fill="FFFFFF"/>
        </w:rPr>
        <w:t xml:space="preserve">The diverse nature of island isolation and its effect on land-bridge insular fauna. </w:t>
      </w:r>
      <w:r w:rsidRPr="007A706B">
        <w:rPr>
          <w:rFonts w:asciiTheme="majorBidi" w:hAnsiTheme="majorBidi" w:cstheme="majorBidi"/>
          <w:i/>
          <w:iCs/>
          <w:color w:val="222222"/>
          <w:sz w:val="22"/>
          <w:szCs w:val="22"/>
          <w:shd w:val="clear" w:color="auto" w:fill="FFFFFF"/>
        </w:rPr>
        <w:t>Global Ecology and Biogeography</w:t>
      </w:r>
      <w:r w:rsidRPr="007A706B">
        <w:rPr>
          <w:rFonts w:asciiTheme="majorBidi" w:hAnsiTheme="majorBidi" w:cstheme="majorBidi"/>
          <w:color w:val="222222"/>
          <w:sz w:val="22"/>
          <w:szCs w:val="22"/>
          <w:shd w:val="clear" w:color="auto" w:fill="FFFFFF"/>
        </w:rPr>
        <w:t xml:space="preserve"> 29: 262-280.</w:t>
      </w:r>
    </w:p>
    <w:p w14:paraId="6AF101D6" w14:textId="34028341" w:rsidR="00146211" w:rsidRPr="00667BCD" w:rsidRDefault="009E1C6F" w:rsidP="00667BCD">
      <w:pPr>
        <w:bidi w:val="0"/>
        <w:spacing w:after="120"/>
        <w:rPr>
          <w:rFonts w:asciiTheme="majorBidi" w:hAnsiTheme="majorBidi" w:cstheme="majorBidi"/>
          <w:sz w:val="22"/>
          <w:szCs w:val="22"/>
        </w:rPr>
      </w:pPr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Schwarz, R., </w:t>
      </w:r>
      <w:r w:rsidRPr="007A706B">
        <w:rPr>
          <w:rStyle w:val="Strong"/>
          <w:rFonts w:asciiTheme="majorBidi" w:hAnsiTheme="majorBidi" w:cstheme="majorBidi"/>
          <w:sz w:val="22"/>
          <w:szCs w:val="22"/>
        </w:rPr>
        <w:t>Itescu, Y.,</w:t>
      </w:r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 Antonopoulos, A., </w:t>
      </w:r>
      <w:proofErr w:type="spellStart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Gavriilidi</w:t>
      </w:r>
      <w:proofErr w:type="spellEnd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, I-A., Tamar, K., </w:t>
      </w:r>
      <w:proofErr w:type="spellStart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Pafilis</w:t>
      </w:r>
      <w:proofErr w:type="spellEnd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, P., and </w:t>
      </w:r>
      <w:proofErr w:type="spellStart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Meiri</w:t>
      </w:r>
      <w:proofErr w:type="spellEnd"/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, S. 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2020. </w:t>
      </w:r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 Isolation and predation drive gecko life-history evolution on islands. </w:t>
      </w:r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Biological journal of the Linnean Society</w:t>
      </w:r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 xml:space="preserve"> </w:t>
      </w:r>
      <w:r w:rsidR="00F267AC"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129: 618-629</w:t>
      </w:r>
      <w:r w:rsidRPr="007A706B">
        <w:rPr>
          <w:rStyle w:val="Strong"/>
          <w:rFonts w:asciiTheme="majorBidi" w:hAnsiTheme="majorBidi" w:cstheme="majorBidi"/>
          <w:b w:val="0"/>
          <w:bCs w:val="0"/>
          <w:sz w:val="22"/>
          <w:szCs w:val="22"/>
        </w:rPr>
        <w:t>.</w:t>
      </w:r>
    </w:p>
    <w:p w14:paraId="122C1B22" w14:textId="002EAC13" w:rsidR="000B6CA5" w:rsidRPr="007A706B" w:rsidRDefault="000B6CA5" w:rsidP="00111D52">
      <w:pPr>
        <w:bidi w:val="0"/>
        <w:spacing w:after="120"/>
        <w:rPr>
          <w:rFonts w:asciiTheme="majorBidi" w:hAnsiTheme="majorBidi" w:cstheme="majorBidi"/>
          <w:snapToGrid/>
          <w:sz w:val="22"/>
          <w:szCs w:val="22"/>
          <w:lang w:eastAsia="en-GB"/>
        </w:rPr>
      </w:pP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GB"/>
        </w:rPr>
        <w:t xml:space="preserve">Itescu, Y. </w:t>
      </w:r>
      <w:r w:rsidR="00C90979" w:rsidRPr="007A706B">
        <w:rPr>
          <w:rFonts w:asciiTheme="majorBidi" w:hAnsiTheme="majorBidi" w:cstheme="majorBidi"/>
          <w:color w:val="222222"/>
          <w:sz w:val="22"/>
          <w:szCs w:val="22"/>
          <w:shd w:val="clear" w:color="auto" w:fill="FFFFFF"/>
        </w:rPr>
        <w:t>201</w:t>
      </w:r>
      <w:r w:rsidR="00390548" w:rsidRPr="007A706B">
        <w:rPr>
          <w:rFonts w:asciiTheme="majorBidi" w:hAnsiTheme="majorBidi" w:cstheme="majorBidi"/>
          <w:color w:val="222222"/>
          <w:sz w:val="22"/>
          <w:szCs w:val="22"/>
          <w:shd w:val="clear" w:color="auto" w:fill="FFFFFF"/>
        </w:rPr>
        <w:t>9</w:t>
      </w:r>
      <w:r w:rsidR="00C90979" w:rsidRPr="007A706B">
        <w:rPr>
          <w:rFonts w:asciiTheme="majorBidi" w:hAnsiTheme="majorBidi" w:cstheme="majorBidi"/>
          <w:color w:val="222222"/>
          <w:sz w:val="22"/>
          <w:szCs w:val="22"/>
          <w:shd w:val="clear" w:color="auto" w:fill="FFFFFF"/>
        </w:rPr>
        <w:t xml:space="preserve">. </w:t>
      </w:r>
      <w:r w:rsidRPr="007A706B">
        <w:rPr>
          <w:rFonts w:asciiTheme="majorBidi" w:hAnsiTheme="majorBidi" w:cstheme="majorBidi"/>
          <w:color w:val="222222"/>
          <w:sz w:val="22"/>
          <w:szCs w:val="22"/>
          <w:shd w:val="clear" w:color="auto" w:fill="FFFFFF"/>
        </w:rPr>
        <w:t xml:space="preserve">Are island-like systems biologically similar to islands? A review of the evidence. </w:t>
      </w:r>
      <w:proofErr w:type="spellStart"/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Ecography</w:t>
      </w:r>
      <w:proofErr w:type="spellEnd"/>
      <w:r w:rsidR="00390548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42: 1298-1314.</w:t>
      </w:r>
    </w:p>
    <w:p w14:paraId="4119ADC9" w14:textId="28C3F22F" w:rsidR="0049669D" w:rsidRPr="007A706B" w:rsidRDefault="0049669D" w:rsidP="00111D52">
      <w:pPr>
        <w:bidi w:val="0"/>
        <w:spacing w:after="120"/>
        <w:rPr>
          <w:rFonts w:asciiTheme="majorBidi" w:hAnsiTheme="majorBidi" w:cstheme="majorBidi"/>
          <w:snapToGrid/>
          <w:sz w:val="22"/>
          <w:szCs w:val="22"/>
          <w:lang w:eastAsia="en-GB"/>
        </w:rPr>
      </w:pP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Stark, G., Tamar, K., 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GB"/>
        </w:rPr>
        <w:t>Itescu, Y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., Feldman, A., and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Meiri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S. </w:t>
      </w:r>
      <w:r w:rsidR="00D718A2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2018. 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Cold and isolated ectotherms: drivers of reptilian longevity. </w:t>
      </w:r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Biological journal of the Linnean Society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</w:t>
      </w:r>
      <w:r w:rsidR="00431BD0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125: 730-740.</w:t>
      </w:r>
    </w:p>
    <w:p w14:paraId="112CC7F9" w14:textId="374337E4" w:rsidR="002B6DEC" w:rsidRPr="007A706B" w:rsidRDefault="002B6DEC" w:rsidP="00111D52">
      <w:pPr>
        <w:bidi w:val="0"/>
        <w:spacing w:after="120"/>
        <w:rPr>
          <w:rFonts w:asciiTheme="majorBidi" w:hAnsiTheme="majorBidi" w:cstheme="majorBidi"/>
          <w:snapToGrid/>
          <w:sz w:val="22"/>
          <w:szCs w:val="22"/>
          <w:lang w:eastAsia="en-GB"/>
        </w:rPr>
      </w:pP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GB"/>
        </w:rPr>
        <w:t>Itescu, Y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., Schwarz, R.,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Donihue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C.,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Slavenko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A., Roussos, S.A.,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Sagonas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K.,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Valakos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E. D.,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Foufopoulos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J.,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Pafilis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, P.</w:t>
      </w:r>
      <w:r w:rsidR="00FB4E2B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,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and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Meiri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S. </w:t>
      </w:r>
      <w:r w:rsidR="00FF21F6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2018. 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Inconsistent patterns of body size evolution in co-occurring island reptiles. </w:t>
      </w:r>
      <w:r w:rsidRPr="007A706B">
        <w:rPr>
          <w:rFonts w:asciiTheme="majorBidi" w:hAnsiTheme="majorBidi" w:cstheme="majorBidi"/>
          <w:i/>
          <w:iCs/>
          <w:sz w:val="22"/>
          <w:szCs w:val="22"/>
        </w:rPr>
        <w:t>Global Ecology and Biogeography</w:t>
      </w:r>
      <w:r w:rsidR="00FF21F6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</w:t>
      </w:r>
      <w:r w:rsidR="00E97AE8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27: 538-550.</w:t>
      </w:r>
    </w:p>
    <w:p w14:paraId="7E0047A9" w14:textId="6BDA783A" w:rsidR="00AB2DF3" w:rsidRPr="007A706B" w:rsidRDefault="00AB2DF3" w:rsidP="00111D52">
      <w:pPr>
        <w:bidi w:val="0"/>
        <w:spacing w:after="120"/>
        <w:rPr>
          <w:rFonts w:asciiTheme="majorBidi" w:hAnsiTheme="majorBidi" w:cstheme="majorBidi"/>
          <w:snapToGrid/>
          <w:sz w:val="22"/>
          <w:szCs w:val="22"/>
          <w:lang w:eastAsia="en-GB"/>
        </w:rPr>
      </w:pP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GB"/>
        </w:rPr>
        <w:lastRenderedPageBreak/>
        <w:t>Itescu, Y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., Schwarz, R.,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Meir</w:t>
      </w:r>
      <w:r w:rsidR="00FB4E2B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i</w:t>
      </w:r>
      <w:proofErr w:type="spellEnd"/>
      <w:r w:rsidR="00FB4E2B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, S.,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and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Pafilis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P. </w:t>
      </w:r>
      <w:r w:rsidR="00FF21F6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2018. 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Lizard tail-loss rates on islands are not governed by longer life spans. </w:t>
      </w:r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Israel Journal of Ecology &amp; Evolution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="006E0A27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63: 53-56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.</w:t>
      </w:r>
    </w:p>
    <w:p w14:paraId="6BCA250A" w14:textId="701835F2" w:rsidR="003F7873" w:rsidRPr="007A706B" w:rsidRDefault="003F7873" w:rsidP="00111D52">
      <w:pPr>
        <w:bidi w:val="0"/>
        <w:spacing w:after="120"/>
        <w:rPr>
          <w:rFonts w:asciiTheme="majorBidi" w:hAnsiTheme="majorBidi" w:cstheme="majorBidi"/>
          <w:snapToGrid/>
          <w:sz w:val="22"/>
          <w:szCs w:val="22"/>
          <w:lang w:eastAsia="en-GB"/>
        </w:rPr>
      </w:pP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Kotsakiozi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P.,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Ilgaz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Ç., Jablonski, D.,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Kumlutaş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Y.,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Avcı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A.,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Meiri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S., 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GB"/>
        </w:rPr>
        <w:t>Itescu, Y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., Kukushkin, O.,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Gvoždík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V.,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Scillitani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G., Roussos, S.,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Jandzik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D.,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Kasapidis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P.,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Lymberakis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P., and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Poulakakis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N. </w:t>
      </w:r>
      <w:r w:rsidR="00D56307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2018.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Multilocus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phylogeny and coalescent species delimitation in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Kotschy's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gecko, </w:t>
      </w:r>
      <w:proofErr w:type="spellStart"/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Mediodactylus</w:t>
      </w:r>
      <w:proofErr w:type="spellEnd"/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 xml:space="preserve"> </w:t>
      </w:r>
      <w:proofErr w:type="spellStart"/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kotschyi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: hidden diversity and cryptic species. </w:t>
      </w:r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Molecular Phylogenetics and Evolution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</w:t>
      </w:r>
      <w:r w:rsidR="00D4607F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125: 177-187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.</w:t>
      </w:r>
    </w:p>
    <w:p w14:paraId="44FBDA35" w14:textId="7083170D" w:rsidR="0054746A" w:rsidRPr="007A706B" w:rsidRDefault="0054746A" w:rsidP="00111D52">
      <w:pPr>
        <w:bidi w:val="0"/>
        <w:spacing w:after="120"/>
        <w:rPr>
          <w:rFonts w:asciiTheme="majorBidi" w:hAnsiTheme="majorBidi" w:cstheme="majorBidi"/>
          <w:snapToGrid/>
          <w:sz w:val="22"/>
          <w:szCs w:val="22"/>
          <w:lang w:eastAsia="en-GB"/>
        </w:rPr>
      </w:pP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Roll, U., Feldman, A.,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Novosolov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M., Allison, A., Bauer, A., Bernard, R., Bohm, M., </w:t>
      </w:r>
      <w:r w:rsidR="0071331D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Castro-Herrera, F.,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Chirio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L., Collen, B.,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Colli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G.R.,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Dabul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L., Das, I., Doan, T.,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Grismer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L.,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Hoogmoed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M., 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GB"/>
        </w:rPr>
        <w:t>Itescu, Y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., Kraus, F., LeBreton, M., Lewin, A., Martins, M.,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Maza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E.,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Meirte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D., Nagy,  Z., Nogueira, C.C., Pauwels, O.S.G.,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Pincheira-Donoso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D.,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Powney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G.,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Sindaco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R.,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Tallowin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O., Torres-Carvajal, O.,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Trape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J.F.,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Uetz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P.,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Vidan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E. Wagner, P., Wang, Y.Z., Orme, D.,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Grenyer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, R.</w:t>
      </w:r>
      <w:r w:rsidR="00FB4E2B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,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and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Meiri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S. 2017. The global distribution of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tetrapods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reveals a need for targeted reptile conservation. </w:t>
      </w:r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Nature Ecology and Evolution</w:t>
      </w:r>
      <w:r w:rsidR="008E5B97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1: 1677-1682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.</w:t>
      </w:r>
    </w:p>
    <w:p w14:paraId="0CEEFA8C" w14:textId="03C67BAC" w:rsidR="00997852" w:rsidRPr="007A706B" w:rsidRDefault="00997852" w:rsidP="00111D52">
      <w:pPr>
        <w:bidi w:val="0"/>
        <w:spacing w:after="12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GB"/>
        </w:rPr>
        <w:t>Itescu, Y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., Schwarz, R.,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Meiri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S., and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Pafilis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P. 2017. Intra-specific competition, not predation, drives lizard tail loss on islands. </w:t>
      </w:r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Journal of Animal Ecology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86: 66-74.</w:t>
      </w:r>
    </w:p>
    <w:p w14:paraId="470E97CA" w14:textId="16638A8A" w:rsidR="00997852" w:rsidRPr="007A706B" w:rsidRDefault="00997852" w:rsidP="00111D52">
      <w:pPr>
        <w:bidi w:val="0"/>
        <w:spacing w:after="12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GB"/>
        </w:rPr>
        <w:t>Itescu, Y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., Jamison, S.,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Slavenko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A., Tamar, K., Roussos, S.A.,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Foufopoulos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J.,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Meiri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, S.</w:t>
      </w:r>
      <w:r w:rsidR="00FB4E2B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,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and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Pafilis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P. 2017. The herpetofauna of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Folegandros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Island (Cyclades, Greece). </w:t>
      </w:r>
      <w:proofErr w:type="spellStart"/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Herpetozoa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29: 183-190.</w:t>
      </w:r>
    </w:p>
    <w:p w14:paraId="65443230" w14:textId="4C709727" w:rsidR="00D31980" w:rsidRPr="007A706B" w:rsidRDefault="00D31980" w:rsidP="00111D52">
      <w:pPr>
        <w:pStyle w:val="BodyTextIndent"/>
        <w:spacing w:after="180" w:line="240" w:lineRule="auto"/>
        <w:ind w:left="0" w:firstLine="0"/>
        <w:rPr>
          <w:rFonts w:asciiTheme="majorBidi" w:hAnsiTheme="majorBidi" w:cstheme="majorBidi"/>
          <w:sz w:val="22"/>
          <w:szCs w:val="22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</w:rPr>
        <w:t>Itescu, Y</w:t>
      </w:r>
      <w:r w:rsidRPr="007A706B">
        <w:rPr>
          <w:rFonts w:asciiTheme="majorBidi" w:hAnsiTheme="majorBidi" w:cstheme="majorBidi"/>
          <w:sz w:val="22"/>
          <w:szCs w:val="22"/>
        </w:rPr>
        <w:t xml:space="preserve">., Lewin, A., </w:t>
      </w:r>
      <w:proofErr w:type="spellStart"/>
      <w:r w:rsidRPr="007A706B">
        <w:rPr>
          <w:rFonts w:asciiTheme="majorBidi" w:hAnsiTheme="majorBidi" w:cstheme="majorBidi"/>
          <w:sz w:val="22"/>
          <w:szCs w:val="22"/>
        </w:rPr>
        <w:t>Slavenko</w:t>
      </w:r>
      <w:proofErr w:type="spellEnd"/>
      <w:r w:rsidRPr="007A706B">
        <w:rPr>
          <w:rFonts w:asciiTheme="majorBidi" w:hAnsiTheme="majorBidi" w:cstheme="majorBidi"/>
          <w:sz w:val="22"/>
          <w:szCs w:val="22"/>
        </w:rPr>
        <w:t xml:space="preserve">, A., </w:t>
      </w:r>
      <w:proofErr w:type="spellStart"/>
      <w:r w:rsidRPr="007A706B">
        <w:rPr>
          <w:rFonts w:asciiTheme="majorBidi" w:hAnsiTheme="majorBidi" w:cstheme="majorBidi"/>
          <w:sz w:val="22"/>
          <w:szCs w:val="22"/>
        </w:rPr>
        <w:t>Meiri</w:t>
      </w:r>
      <w:proofErr w:type="spellEnd"/>
      <w:r w:rsidRPr="007A706B">
        <w:rPr>
          <w:rFonts w:asciiTheme="majorBidi" w:hAnsiTheme="majorBidi" w:cstheme="majorBidi"/>
          <w:sz w:val="22"/>
          <w:szCs w:val="22"/>
        </w:rPr>
        <w:t xml:space="preserve">, S., and </w:t>
      </w:r>
      <w:proofErr w:type="spellStart"/>
      <w:r w:rsidRPr="007A706B">
        <w:rPr>
          <w:rFonts w:asciiTheme="majorBidi" w:hAnsiTheme="majorBidi" w:cstheme="majorBidi"/>
          <w:sz w:val="22"/>
          <w:szCs w:val="22"/>
        </w:rPr>
        <w:t>Pafilis</w:t>
      </w:r>
      <w:proofErr w:type="spellEnd"/>
      <w:r w:rsidRPr="007A706B">
        <w:rPr>
          <w:rFonts w:asciiTheme="majorBidi" w:hAnsiTheme="majorBidi" w:cstheme="majorBidi"/>
          <w:sz w:val="22"/>
          <w:szCs w:val="22"/>
        </w:rPr>
        <w:t xml:space="preserve">, P. 2017. </w:t>
      </w:r>
      <w:proofErr w:type="spellStart"/>
      <w:r w:rsidRPr="007A706B">
        <w:rPr>
          <w:rFonts w:asciiTheme="majorBidi" w:hAnsiTheme="majorBidi" w:cstheme="majorBidi"/>
          <w:i/>
          <w:iCs/>
          <w:sz w:val="22"/>
          <w:szCs w:val="22"/>
        </w:rPr>
        <w:t>Podarcis</w:t>
      </w:r>
      <w:proofErr w:type="spellEnd"/>
      <w:r w:rsidRPr="007A706B">
        <w:rPr>
          <w:rFonts w:asciiTheme="majorBidi" w:hAnsiTheme="majorBidi" w:cstheme="majorBidi"/>
          <w:i/>
          <w:iCs/>
          <w:sz w:val="22"/>
          <w:szCs w:val="22"/>
        </w:rPr>
        <w:t xml:space="preserve"> </w:t>
      </w:r>
      <w:proofErr w:type="spellStart"/>
      <w:r w:rsidRPr="007A706B">
        <w:rPr>
          <w:rFonts w:asciiTheme="majorBidi" w:hAnsiTheme="majorBidi" w:cstheme="majorBidi"/>
          <w:i/>
          <w:iCs/>
          <w:sz w:val="22"/>
          <w:szCs w:val="22"/>
        </w:rPr>
        <w:t>erhardii</w:t>
      </w:r>
      <w:proofErr w:type="spellEnd"/>
      <w:r w:rsidRPr="007A706B">
        <w:rPr>
          <w:rFonts w:asciiTheme="majorBidi" w:hAnsiTheme="majorBidi" w:cstheme="majorBidi"/>
          <w:sz w:val="22"/>
          <w:szCs w:val="22"/>
        </w:rPr>
        <w:t xml:space="preserve"> (Erhard's wall lizard). Extreme morphology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. </w:t>
      </w:r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Herpetological Review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48:</w:t>
      </w:r>
      <w:r w:rsidRPr="007A706B">
        <w:rPr>
          <w:rFonts w:asciiTheme="majorBidi" w:hAnsiTheme="majorBidi" w:cstheme="majorBidi"/>
          <w:sz w:val="22"/>
          <w:szCs w:val="22"/>
        </w:rPr>
        <w:t xml:space="preserve"> 199-200.</w:t>
      </w:r>
    </w:p>
    <w:p w14:paraId="04464816" w14:textId="22A5C483" w:rsidR="00D31980" w:rsidRPr="007A706B" w:rsidRDefault="00D31980" w:rsidP="00111D52">
      <w:pPr>
        <w:pStyle w:val="BodyTextIndent"/>
        <w:spacing w:after="180" w:line="240" w:lineRule="auto"/>
        <w:ind w:left="0" w:firstLine="0"/>
        <w:rPr>
          <w:rFonts w:asciiTheme="majorBidi" w:hAnsiTheme="majorBidi" w:cstheme="majorBidi"/>
          <w:sz w:val="22"/>
          <w:szCs w:val="22"/>
        </w:rPr>
      </w:pPr>
      <w:r w:rsidRPr="007A706B">
        <w:rPr>
          <w:rFonts w:asciiTheme="majorBidi" w:hAnsiTheme="majorBidi" w:cstheme="majorBidi"/>
          <w:sz w:val="22"/>
          <w:szCs w:val="22"/>
        </w:rPr>
        <w:t xml:space="preserve">Goldberg, S. R., Bursey, C. R., </w:t>
      </w:r>
      <w:proofErr w:type="spellStart"/>
      <w:r w:rsidRPr="007A706B">
        <w:rPr>
          <w:rFonts w:asciiTheme="majorBidi" w:hAnsiTheme="majorBidi" w:cstheme="majorBidi"/>
          <w:sz w:val="22"/>
          <w:szCs w:val="22"/>
        </w:rPr>
        <w:t>Tallowin</w:t>
      </w:r>
      <w:proofErr w:type="spellEnd"/>
      <w:r w:rsidRPr="007A706B">
        <w:rPr>
          <w:rFonts w:asciiTheme="majorBidi" w:hAnsiTheme="majorBidi" w:cstheme="majorBidi"/>
          <w:sz w:val="22"/>
          <w:szCs w:val="22"/>
        </w:rPr>
        <w:t xml:space="preserve">, O., </w:t>
      </w:r>
      <w:r w:rsidRPr="007A706B">
        <w:rPr>
          <w:rFonts w:asciiTheme="majorBidi" w:hAnsiTheme="majorBidi" w:cstheme="majorBidi"/>
          <w:b/>
          <w:bCs/>
          <w:sz w:val="22"/>
          <w:szCs w:val="22"/>
        </w:rPr>
        <w:t>Itescu, Y</w:t>
      </w:r>
      <w:r w:rsidRPr="007A706B">
        <w:rPr>
          <w:rFonts w:asciiTheme="majorBidi" w:hAnsiTheme="majorBidi" w:cstheme="majorBidi"/>
          <w:sz w:val="22"/>
          <w:szCs w:val="22"/>
        </w:rPr>
        <w:t xml:space="preserve">., and </w:t>
      </w:r>
      <w:proofErr w:type="spellStart"/>
      <w:r w:rsidRPr="007A706B">
        <w:rPr>
          <w:rFonts w:asciiTheme="majorBidi" w:hAnsiTheme="majorBidi" w:cstheme="majorBidi"/>
          <w:sz w:val="22"/>
          <w:szCs w:val="22"/>
        </w:rPr>
        <w:t>Maza</w:t>
      </w:r>
      <w:proofErr w:type="spellEnd"/>
      <w:r w:rsidRPr="007A706B">
        <w:rPr>
          <w:rFonts w:asciiTheme="majorBidi" w:hAnsiTheme="majorBidi" w:cstheme="majorBidi"/>
          <w:sz w:val="22"/>
          <w:szCs w:val="22"/>
        </w:rPr>
        <w:t xml:space="preserve">, E. 2017. </w:t>
      </w:r>
      <w:proofErr w:type="spellStart"/>
      <w:r w:rsidRPr="007A706B">
        <w:rPr>
          <w:rFonts w:asciiTheme="majorBidi" w:hAnsiTheme="majorBidi" w:cstheme="majorBidi"/>
          <w:i/>
          <w:iCs/>
          <w:sz w:val="22"/>
          <w:szCs w:val="22"/>
        </w:rPr>
        <w:t>Hemorrhois</w:t>
      </w:r>
      <w:proofErr w:type="spellEnd"/>
      <w:r w:rsidRPr="007A706B">
        <w:rPr>
          <w:rFonts w:asciiTheme="majorBidi" w:hAnsiTheme="majorBidi" w:cstheme="majorBidi"/>
          <w:i/>
          <w:iCs/>
          <w:sz w:val="22"/>
          <w:szCs w:val="22"/>
        </w:rPr>
        <w:t xml:space="preserve"> </w:t>
      </w:r>
      <w:proofErr w:type="spellStart"/>
      <w:r w:rsidRPr="007A706B">
        <w:rPr>
          <w:rFonts w:asciiTheme="majorBidi" w:hAnsiTheme="majorBidi" w:cstheme="majorBidi"/>
          <w:i/>
          <w:iCs/>
          <w:sz w:val="22"/>
          <w:szCs w:val="22"/>
        </w:rPr>
        <w:t>nummifer</w:t>
      </w:r>
      <w:proofErr w:type="spellEnd"/>
      <w:r w:rsidRPr="007A706B">
        <w:rPr>
          <w:rFonts w:asciiTheme="majorBidi" w:hAnsiTheme="majorBidi" w:cstheme="majorBidi"/>
          <w:sz w:val="22"/>
          <w:szCs w:val="22"/>
        </w:rPr>
        <w:t xml:space="preserve"> (Asian Racer). Endoparasites. </w:t>
      </w:r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Herpetological Review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48:</w:t>
      </w:r>
      <w:r w:rsidRPr="007A706B">
        <w:rPr>
          <w:rFonts w:asciiTheme="majorBidi" w:hAnsiTheme="majorBidi" w:cstheme="majorBidi"/>
          <w:sz w:val="22"/>
          <w:szCs w:val="22"/>
        </w:rPr>
        <w:t xml:space="preserve"> 213.</w:t>
      </w:r>
    </w:p>
    <w:p w14:paraId="15E1EC70" w14:textId="19EFAEFE" w:rsidR="00997852" w:rsidRPr="007A706B" w:rsidRDefault="00997852" w:rsidP="00111D52">
      <w:pPr>
        <w:bidi w:val="0"/>
        <w:spacing w:after="120"/>
        <w:rPr>
          <w:rFonts w:asciiTheme="majorBidi" w:hAnsiTheme="majorBidi" w:cstheme="majorBidi"/>
          <w:snapToGrid/>
          <w:sz w:val="22"/>
          <w:szCs w:val="22"/>
          <w:lang w:eastAsia="en-GB"/>
        </w:rPr>
      </w:pP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Slavenko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A.,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Tallowin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O., 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Itescu, Y</w:t>
      </w:r>
      <w:r w:rsidR="00FB4E2B"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., </w:t>
      </w:r>
      <w:proofErr w:type="spellStart"/>
      <w:r w:rsidR="00FB4E2B" w:rsidRPr="007A706B">
        <w:rPr>
          <w:rFonts w:asciiTheme="majorBidi" w:hAnsiTheme="majorBidi" w:cstheme="majorBidi"/>
          <w:sz w:val="22"/>
          <w:szCs w:val="22"/>
          <w:lang w:eastAsia="en-US"/>
        </w:rPr>
        <w:t>Raia</w:t>
      </w:r>
      <w:proofErr w:type="spellEnd"/>
      <w:r w:rsidR="00FB4E2B" w:rsidRPr="007A706B">
        <w:rPr>
          <w:rFonts w:asciiTheme="majorBidi" w:hAnsiTheme="majorBidi" w:cstheme="majorBidi"/>
          <w:sz w:val="22"/>
          <w:szCs w:val="22"/>
          <w:lang w:eastAsia="en-US"/>
        </w:rPr>
        <w:t>, P.,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and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Meiri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S. 2016. 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Late Quaternary reptile extinctions: size matters, insularity dominates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. </w:t>
      </w:r>
      <w:r w:rsidRPr="007A706B">
        <w:rPr>
          <w:rFonts w:asciiTheme="majorBidi" w:hAnsiTheme="majorBidi" w:cstheme="majorBidi"/>
          <w:i/>
          <w:iCs/>
          <w:sz w:val="22"/>
          <w:szCs w:val="22"/>
          <w:lang w:eastAsia="en-US"/>
        </w:rPr>
        <w:t>Global Ecology and Biogeography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25: 1308-1320.</w:t>
      </w:r>
    </w:p>
    <w:p w14:paraId="1738462D" w14:textId="20167E15" w:rsidR="00997852" w:rsidRPr="007A706B" w:rsidRDefault="00997852" w:rsidP="00111D52">
      <w:pPr>
        <w:bidi w:val="0"/>
        <w:spacing w:after="12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Lewin, A., Feldman, A., Bauer, A.B.,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Belmaker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J., Broadley, D.G.,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Chirio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L., 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GB"/>
        </w:rPr>
        <w:t>Itescu, Y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LeBerton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M.,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Maza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E.,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Meirte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D., Nagy, Z.T.,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Novosolov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M., Roll, U.,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Tallowin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O.,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Trape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J.F.,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Vidan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E., and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Meiri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S.  2016. Patterns of species richness, endemism and environmental gradients of African reptiles. </w:t>
      </w:r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Journal of Biogeography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43: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2380-2390.</w:t>
      </w:r>
    </w:p>
    <w:p w14:paraId="64E8FCBE" w14:textId="5D36F309" w:rsidR="00997852" w:rsidRPr="007A706B" w:rsidRDefault="00997852" w:rsidP="00111D52">
      <w:pPr>
        <w:bidi w:val="0"/>
        <w:spacing w:after="120"/>
        <w:rPr>
          <w:rFonts w:asciiTheme="majorBidi" w:hAnsiTheme="majorBidi" w:cstheme="majorBidi"/>
          <w:sz w:val="22"/>
          <w:szCs w:val="22"/>
          <w:lang w:eastAsia="en-US"/>
        </w:rPr>
      </w:pP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Sabath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N., 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GB"/>
        </w:rPr>
        <w:t>Itescu, Y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., Feldman, A.,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Meiri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S.,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Mayrose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, I.</w:t>
      </w:r>
      <w:r w:rsidR="00FB4E2B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,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and Valenzuela, N. 2016. Sex determination, longevity, and the birth and death of reptilian species. </w:t>
      </w:r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Ecology and Evolution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6: 5207-5220.</w:t>
      </w:r>
    </w:p>
    <w:p w14:paraId="59350167" w14:textId="4586BE15" w:rsidR="00997852" w:rsidRPr="007A706B" w:rsidRDefault="00997852" w:rsidP="00111D52">
      <w:pPr>
        <w:bidi w:val="0"/>
        <w:spacing w:after="12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Roll, U., Mittermeier, J.C., Diaz, G.I.,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Novosolov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M., Feldman, A., 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GB"/>
        </w:rPr>
        <w:t>Itescu, Y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Meiri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, S.</w:t>
      </w:r>
      <w:r w:rsidR="00FB4E2B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,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and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Grenyer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R. 2016. Using Wikipedia page views to explore the cultural importance of global reptiles. </w:t>
      </w:r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Biological Conservation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204: 42-50.</w:t>
      </w:r>
    </w:p>
    <w:p w14:paraId="6183BA56" w14:textId="43BD0572" w:rsidR="00997852" w:rsidRPr="007A706B" w:rsidRDefault="00997852" w:rsidP="00111D52">
      <w:pPr>
        <w:bidi w:val="0"/>
        <w:spacing w:after="12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Schwarz, R.,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Gavriilidi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I.-A., 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GB"/>
        </w:rPr>
        <w:t>Itescu, Y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., Jamison, S.,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Sagonas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K.,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Meiri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, S.</w:t>
      </w:r>
      <w:r w:rsidR="00FB4E2B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,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and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Pafilis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P. 2016. </w:t>
      </w:r>
      <w:proofErr w:type="spellStart"/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Mediodactylus</w:t>
      </w:r>
      <w:proofErr w:type="spellEnd"/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 xml:space="preserve"> </w:t>
      </w:r>
      <w:proofErr w:type="spellStart"/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kotschyi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in the Peloponnese peninsula, Greece: distribution and habitat. </w:t>
      </w:r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 xml:space="preserve">Acta </w:t>
      </w:r>
      <w:proofErr w:type="spellStart"/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Herpetologica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11</w:t>
      </w:r>
      <w:r w:rsidR="00F267AC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: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179-187.</w:t>
      </w:r>
    </w:p>
    <w:p w14:paraId="159060FE" w14:textId="571B38FA" w:rsidR="00997852" w:rsidRPr="007A706B" w:rsidRDefault="00997852" w:rsidP="00111D52">
      <w:pPr>
        <w:autoSpaceDE w:val="0"/>
        <w:autoSpaceDN w:val="0"/>
        <w:bidi w:val="0"/>
        <w:adjustRightInd w:val="0"/>
        <w:spacing w:after="120"/>
        <w:rPr>
          <w:rFonts w:asciiTheme="majorBidi" w:hAnsiTheme="majorBidi" w:cstheme="majorBidi"/>
          <w:sz w:val="22"/>
          <w:szCs w:val="22"/>
          <w:lang w:eastAsia="en-US"/>
        </w:rPr>
      </w:pP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Slavenko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A., 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Itescu, Y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Ihlow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F., and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Meiri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>, S. 2016. Home is where the shell is: predicting</w:t>
      </w:r>
      <w:r w:rsidR="007A706B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turtle home range sizes. </w:t>
      </w:r>
      <w:r w:rsidRPr="007A706B">
        <w:rPr>
          <w:rFonts w:asciiTheme="majorBidi" w:hAnsiTheme="majorBidi" w:cstheme="majorBidi"/>
          <w:i/>
          <w:iCs/>
          <w:sz w:val="22"/>
          <w:szCs w:val="22"/>
          <w:lang w:eastAsia="en-US"/>
        </w:rPr>
        <w:t>Journal of Animal Ecology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85: 106-114.</w:t>
      </w:r>
    </w:p>
    <w:p w14:paraId="5EE5AB64" w14:textId="77777777" w:rsidR="00997852" w:rsidRPr="007A706B" w:rsidRDefault="00997852" w:rsidP="00111D52">
      <w:pPr>
        <w:autoSpaceDE w:val="0"/>
        <w:autoSpaceDN w:val="0"/>
        <w:bidi w:val="0"/>
        <w:adjustRightInd w:val="0"/>
        <w:spacing w:after="120"/>
        <w:rPr>
          <w:rFonts w:asciiTheme="majorBidi" w:hAnsiTheme="majorBidi" w:cstheme="majorBidi"/>
          <w:snapToGrid/>
          <w:sz w:val="22"/>
          <w:szCs w:val="22"/>
          <w:lang w:val="de-DE" w:eastAsia="en-GB"/>
        </w:rPr>
      </w:pP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GB"/>
        </w:rPr>
        <w:t>Itescu, Y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Slavenko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A., Schwarz, R.,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Meiri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S., and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Pafilis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P. 2016. A new record of </w:t>
      </w:r>
      <w:proofErr w:type="spellStart"/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Chalcides</w:t>
      </w:r>
      <w:proofErr w:type="spellEnd"/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 xml:space="preserve"> ocellatus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(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Forskål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1775) from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Kythnos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Island, Greece. </w:t>
      </w:r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val="de-DE" w:eastAsia="en-GB"/>
        </w:rPr>
        <w:t>Herpetozoa</w:t>
      </w:r>
      <w:r w:rsidRPr="007A706B">
        <w:rPr>
          <w:rFonts w:asciiTheme="majorBidi" w:hAnsiTheme="majorBidi" w:cstheme="majorBidi"/>
          <w:snapToGrid/>
          <w:sz w:val="22"/>
          <w:szCs w:val="22"/>
          <w:lang w:val="de-DE" w:eastAsia="en-GB"/>
        </w:rPr>
        <w:t xml:space="preserve"> 29: 98-100.</w:t>
      </w:r>
    </w:p>
    <w:p w14:paraId="2BED013B" w14:textId="1794D506" w:rsidR="00997852" w:rsidRPr="007A706B" w:rsidRDefault="00997852" w:rsidP="00111D52">
      <w:pPr>
        <w:bidi w:val="0"/>
        <w:spacing w:after="120"/>
        <w:rPr>
          <w:rFonts w:asciiTheme="majorBidi" w:hAnsiTheme="majorBidi" w:cstheme="majorBidi"/>
          <w:snapToGrid/>
          <w:sz w:val="22"/>
          <w:szCs w:val="22"/>
          <w:lang w:eastAsia="en-GB"/>
        </w:rPr>
      </w:pP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val="de-DE" w:eastAsia="en-GB"/>
        </w:rPr>
        <w:t>Itescu, Y</w:t>
      </w:r>
      <w:r w:rsidRPr="007A706B">
        <w:rPr>
          <w:rFonts w:asciiTheme="majorBidi" w:hAnsiTheme="majorBidi" w:cstheme="majorBidi"/>
          <w:snapToGrid/>
          <w:sz w:val="22"/>
          <w:szCs w:val="22"/>
          <w:lang w:val="de-DE" w:eastAsia="en-GB"/>
        </w:rPr>
        <w:t>., Schwarz, R., Moses, M., Pafilis, P.</w:t>
      </w:r>
      <w:r w:rsidR="00FB4E2B" w:rsidRPr="007A706B">
        <w:rPr>
          <w:rFonts w:asciiTheme="majorBidi" w:hAnsiTheme="majorBidi" w:cstheme="majorBidi"/>
          <w:snapToGrid/>
          <w:sz w:val="22"/>
          <w:szCs w:val="22"/>
          <w:lang w:val="de-DE" w:eastAsia="en-GB"/>
        </w:rPr>
        <w:t>,</w:t>
      </w:r>
      <w:r w:rsidRPr="007A706B">
        <w:rPr>
          <w:rFonts w:asciiTheme="majorBidi" w:hAnsiTheme="majorBidi" w:cstheme="majorBidi"/>
          <w:snapToGrid/>
          <w:sz w:val="22"/>
          <w:szCs w:val="22"/>
          <w:lang w:val="de-DE" w:eastAsia="en-GB"/>
        </w:rPr>
        <w:t xml:space="preserve"> and Meiri, S. 2016. 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Record sizes for the Turkish house gecko, </w:t>
      </w:r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 xml:space="preserve">Hemidactylus </w:t>
      </w:r>
      <w:proofErr w:type="spellStart"/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turcicus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from Aegean islands, Greece. </w:t>
      </w:r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The Herpetological Bulletin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138</w:t>
      </w:r>
      <w:r w:rsidR="00F267AC"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: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24-26.</w:t>
      </w:r>
    </w:p>
    <w:p w14:paraId="3E550F79" w14:textId="77777777" w:rsidR="00997852" w:rsidRPr="007A706B" w:rsidRDefault="00997852" w:rsidP="00111D52">
      <w:pPr>
        <w:bidi w:val="0"/>
        <w:spacing w:after="12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Newbold, T., Hudson, L. N., Hill, S. L. L.,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Contu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S., Lysenko, I., Senior, R. A.,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Börger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L., Bennett, D.,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Choimes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, A., Collen, B., Day, J., De Palma, A., Díaz, S., Echeverria-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Londoño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S., Edgar, M., Feldman, A.,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Garon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M., Harrison, M. L. K., Ingram, D. J., 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GB"/>
        </w:rPr>
        <w:t>Itescu, Y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Kattge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J., Kemp, V., Kirkpatrick, L.,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Kleyer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M.,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Laginha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Pinto Correia, D., Martin, C.,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Meiri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S.,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Novosolov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M., Pan, Y., Phillips, H. R. P., 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lastRenderedPageBreak/>
        <w:t xml:space="preserve">Purves, D. W., Robinson, A., Simpson, J., Tuck, S.,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Weiher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E., White, H. J., Ewers, R. M., Mace, G. M.,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Scharlemann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, J. P. W., and Purvis, A. 2015. Global land-use impacts on local terrestrial biodiversity. </w:t>
      </w:r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GB"/>
        </w:rPr>
        <w:t>Nature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 xml:space="preserve"> 520: 45-50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.</w:t>
      </w:r>
    </w:p>
    <w:p w14:paraId="603F6308" w14:textId="77777777" w:rsidR="00997852" w:rsidRPr="007A706B" w:rsidRDefault="00997852" w:rsidP="00111D52">
      <w:pPr>
        <w:bidi w:val="0"/>
        <w:spacing w:after="120"/>
        <w:rPr>
          <w:rFonts w:asciiTheme="majorBidi" w:hAnsiTheme="majorBidi" w:cstheme="majorBidi"/>
          <w:sz w:val="22"/>
          <w:szCs w:val="22"/>
          <w:lang w:eastAsia="en-US"/>
        </w:rPr>
      </w:pP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Raia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P.,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Passaro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F.,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Carotenuto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F.,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Maiorino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L.,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Piras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P.,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Teresi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L.,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Meiri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S., 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Itescu, Y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Novosolov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M.,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Baiano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>, M. A., Martinez, R.</w:t>
      </w:r>
      <w:r w:rsidR="00FB4E2B" w:rsidRPr="007A706B">
        <w:rPr>
          <w:rFonts w:asciiTheme="majorBidi" w:hAnsiTheme="majorBidi" w:cstheme="majorBidi"/>
          <w:sz w:val="22"/>
          <w:szCs w:val="22"/>
          <w:lang w:eastAsia="en-US"/>
        </w:rPr>
        <w:t>,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and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Fortelius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M. 2015. Cope's rule and the universal scaling law of ornament complexity. </w:t>
      </w:r>
      <w:r w:rsidRPr="007A706B">
        <w:rPr>
          <w:rFonts w:asciiTheme="majorBidi" w:hAnsiTheme="majorBidi" w:cstheme="majorBidi"/>
          <w:i/>
          <w:iCs/>
          <w:sz w:val="22"/>
          <w:szCs w:val="22"/>
          <w:lang w:eastAsia="en-US"/>
        </w:rPr>
        <w:t>The American Naturalist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GB"/>
        </w:rPr>
        <w:t>186: 165-175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.</w:t>
      </w:r>
    </w:p>
    <w:p w14:paraId="7AC70E15" w14:textId="77777777" w:rsidR="00997852" w:rsidRPr="007A706B" w:rsidRDefault="00997852" w:rsidP="00111D52">
      <w:pPr>
        <w:bidi w:val="0"/>
        <w:spacing w:after="120"/>
        <w:rPr>
          <w:rFonts w:asciiTheme="majorBidi" w:hAnsiTheme="majorBidi" w:cstheme="majorBidi"/>
          <w:sz w:val="22"/>
          <w:szCs w:val="22"/>
          <w:lang w:eastAsia="en-US"/>
        </w:rPr>
      </w:pP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Slavenko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A., 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Itescu, Y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Foufopoulos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J.,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Pafilis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P., and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Meiri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S. 2015. Clutch size variability in an ostensibly fix-clutched lizard: effects of insularity on a Mediterranean gecko. </w:t>
      </w:r>
      <w:r w:rsidRPr="007A706B">
        <w:rPr>
          <w:rFonts w:asciiTheme="majorBidi" w:hAnsiTheme="majorBidi" w:cstheme="majorBidi"/>
          <w:i/>
          <w:iCs/>
          <w:sz w:val="22"/>
          <w:szCs w:val="22"/>
          <w:lang w:eastAsia="en-US"/>
        </w:rPr>
        <w:t>Evolutionary Biology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42: 129-136.</w:t>
      </w:r>
    </w:p>
    <w:p w14:paraId="4A5FE933" w14:textId="098BC8C5" w:rsidR="00D31980" w:rsidRPr="007A706B" w:rsidRDefault="00D31980" w:rsidP="00111D52">
      <w:pPr>
        <w:pStyle w:val="BodyTextIndent"/>
        <w:spacing w:after="180" w:line="240" w:lineRule="auto"/>
        <w:ind w:left="0" w:firstLine="0"/>
        <w:rPr>
          <w:rFonts w:asciiTheme="majorBidi" w:hAnsiTheme="majorBidi" w:cstheme="majorBidi"/>
          <w:sz w:val="22"/>
          <w:szCs w:val="22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</w:rPr>
        <w:t>Itescu, Y</w:t>
      </w:r>
      <w:r w:rsidRPr="007A706B">
        <w:rPr>
          <w:rFonts w:asciiTheme="majorBidi" w:hAnsiTheme="majorBidi" w:cstheme="majorBidi"/>
          <w:sz w:val="22"/>
          <w:szCs w:val="22"/>
        </w:rPr>
        <w:t xml:space="preserve">., </w:t>
      </w:r>
      <w:proofErr w:type="spellStart"/>
      <w:r w:rsidRPr="007A706B">
        <w:rPr>
          <w:rFonts w:asciiTheme="majorBidi" w:hAnsiTheme="majorBidi" w:cstheme="majorBidi"/>
          <w:sz w:val="22"/>
          <w:szCs w:val="22"/>
        </w:rPr>
        <w:t>Savyon</w:t>
      </w:r>
      <w:proofErr w:type="spellEnd"/>
      <w:r w:rsidRPr="007A706B">
        <w:rPr>
          <w:rFonts w:asciiTheme="majorBidi" w:hAnsiTheme="majorBidi" w:cstheme="majorBidi"/>
          <w:sz w:val="22"/>
          <w:szCs w:val="22"/>
        </w:rPr>
        <w:t xml:space="preserve">, G., and </w:t>
      </w:r>
      <w:proofErr w:type="spellStart"/>
      <w:r w:rsidRPr="007A706B">
        <w:rPr>
          <w:rFonts w:asciiTheme="majorBidi" w:hAnsiTheme="majorBidi" w:cstheme="majorBidi"/>
          <w:sz w:val="22"/>
          <w:szCs w:val="22"/>
        </w:rPr>
        <w:t>Slavenko</w:t>
      </w:r>
      <w:proofErr w:type="spellEnd"/>
      <w:r w:rsidRPr="007A706B">
        <w:rPr>
          <w:rFonts w:asciiTheme="majorBidi" w:hAnsiTheme="majorBidi" w:cstheme="majorBidi"/>
          <w:sz w:val="22"/>
          <w:szCs w:val="22"/>
        </w:rPr>
        <w:t xml:space="preserve">, A. 2015. </w:t>
      </w:r>
      <w:proofErr w:type="spellStart"/>
      <w:r w:rsidRPr="007A706B">
        <w:rPr>
          <w:rFonts w:asciiTheme="majorBidi" w:hAnsiTheme="majorBidi" w:cstheme="majorBidi"/>
          <w:i/>
          <w:iCs/>
          <w:sz w:val="22"/>
          <w:szCs w:val="22"/>
        </w:rPr>
        <w:t>Eryx</w:t>
      </w:r>
      <w:proofErr w:type="spellEnd"/>
      <w:r w:rsidRPr="007A706B">
        <w:rPr>
          <w:rFonts w:asciiTheme="majorBidi" w:hAnsiTheme="majorBidi" w:cstheme="majorBidi"/>
          <w:i/>
          <w:iCs/>
          <w:sz w:val="22"/>
          <w:szCs w:val="22"/>
        </w:rPr>
        <w:t xml:space="preserve"> </w:t>
      </w:r>
      <w:proofErr w:type="spellStart"/>
      <w:r w:rsidRPr="007A706B">
        <w:rPr>
          <w:rFonts w:asciiTheme="majorBidi" w:hAnsiTheme="majorBidi" w:cstheme="majorBidi"/>
          <w:i/>
          <w:iCs/>
          <w:sz w:val="22"/>
          <w:szCs w:val="22"/>
        </w:rPr>
        <w:t>jaculus</w:t>
      </w:r>
      <w:proofErr w:type="spellEnd"/>
      <w:r w:rsidRPr="007A706B">
        <w:rPr>
          <w:rFonts w:asciiTheme="majorBidi" w:hAnsiTheme="majorBidi" w:cstheme="majorBidi"/>
          <w:sz w:val="22"/>
          <w:szCs w:val="22"/>
        </w:rPr>
        <w:t xml:space="preserve"> (Sand Boa). Albinism. </w:t>
      </w:r>
      <w:r w:rsidR="00111D52">
        <w:rPr>
          <w:rFonts w:asciiTheme="majorBidi" w:hAnsiTheme="majorBidi" w:cstheme="majorBidi"/>
          <w:sz w:val="22"/>
          <w:szCs w:val="22"/>
        </w:rPr>
        <w:t xml:space="preserve"> </w:t>
      </w:r>
      <w:r w:rsidRPr="007A706B">
        <w:rPr>
          <w:rFonts w:asciiTheme="majorBidi" w:hAnsiTheme="majorBidi" w:cstheme="majorBidi"/>
          <w:i/>
          <w:iCs/>
          <w:sz w:val="22"/>
          <w:szCs w:val="22"/>
        </w:rPr>
        <w:t xml:space="preserve">Herpetological Review </w:t>
      </w:r>
      <w:r w:rsidRPr="007A706B">
        <w:rPr>
          <w:rFonts w:asciiTheme="majorBidi" w:hAnsiTheme="majorBidi" w:cstheme="majorBidi"/>
          <w:sz w:val="22"/>
          <w:szCs w:val="22"/>
        </w:rPr>
        <w:t>46: 103-104.</w:t>
      </w:r>
    </w:p>
    <w:p w14:paraId="41743636" w14:textId="4DDF095B" w:rsidR="00997852" w:rsidRPr="007A706B" w:rsidRDefault="00997852" w:rsidP="00111D52">
      <w:pPr>
        <w:pStyle w:val="BodyTextIndent"/>
        <w:spacing w:after="120" w:line="240" w:lineRule="auto"/>
        <w:ind w:left="0" w:firstLine="0"/>
        <w:rPr>
          <w:rFonts w:asciiTheme="majorBidi" w:hAnsiTheme="majorBidi" w:cstheme="majorBidi"/>
          <w:sz w:val="22"/>
          <w:szCs w:val="22"/>
        </w:rPr>
      </w:pPr>
      <w:proofErr w:type="spellStart"/>
      <w:r w:rsidRPr="007A706B">
        <w:rPr>
          <w:rFonts w:asciiTheme="majorBidi" w:hAnsiTheme="majorBidi" w:cstheme="majorBidi"/>
          <w:sz w:val="22"/>
          <w:szCs w:val="22"/>
        </w:rPr>
        <w:t>Meiri</w:t>
      </w:r>
      <w:proofErr w:type="spellEnd"/>
      <w:r w:rsidRPr="007A706B">
        <w:rPr>
          <w:rFonts w:asciiTheme="majorBidi" w:hAnsiTheme="majorBidi" w:cstheme="majorBidi"/>
          <w:sz w:val="22"/>
          <w:szCs w:val="22"/>
        </w:rPr>
        <w:t xml:space="preserve">, S., </w:t>
      </w:r>
      <w:proofErr w:type="spellStart"/>
      <w:r w:rsidRPr="007A706B">
        <w:rPr>
          <w:rFonts w:asciiTheme="majorBidi" w:hAnsiTheme="majorBidi" w:cstheme="majorBidi"/>
          <w:sz w:val="22"/>
          <w:szCs w:val="22"/>
        </w:rPr>
        <w:t>Kadison</w:t>
      </w:r>
      <w:proofErr w:type="spellEnd"/>
      <w:r w:rsidRPr="007A706B">
        <w:rPr>
          <w:rFonts w:asciiTheme="majorBidi" w:hAnsiTheme="majorBidi" w:cstheme="majorBidi"/>
          <w:sz w:val="22"/>
          <w:szCs w:val="22"/>
        </w:rPr>
        <w:t xml:space="preserve">, A., </w:t>
      </w:r>
      <w:proofErr w:type="spellStart"/>
      <w:r w:rsidRPr="007A706B">
        <w:rPr>
          <w:rFonts w:asciiTheme="majorBidi" w:hAnsiTheme="majorBidi" w:cstheme="majorBidi"/>
          <w:sz w:val="22"/>
          <w:szCs w:val="22"/>
        </w:rPr>
        <w:t>Novosolov</w:t>
      </w:r>
      <w:proofErr w:type="spellEnd"/>
      <w:r w:rsidRPr="007A706B">
        <w:rPr>
          <w:rFonts w:asciiTheme="majorBidi" w:hAnsiTheme="majorBidi" w:cstheme="majorBidi"/>
          <w:sz w:val="22"/>
          <w:szCs w:val="22"/>
        </w:rPr>
        <w:t xml:space="preserve">, M., </w:t>
      </w:r>
      <w:proofErr w:type="spellStart"/>
      <w:r w:rsidRPr="007A706B">
        <w:rPr>
          <w:rFonts w:asciiTheme="majorBidi" w:hAnsiTheme="majorBidi" w:cstheme="majorBidi"/>
          <w:sz w:val="22"/>
          <w:szCs w:val="22"/>
        </w:rPr>
        <w:t>Pafilis</w:t>
      </w:r>
      <w:proofErr w:type="spellEnd"/>
      <w:r w:rsidRPr="007A706B">
        <w:rPr>
          <w:rFonts w:asciiTheme="majorBidi" w:hAnsiTheme="majorBidi" w:cstheme="majorBidi"/>
          <w:sz w:val="22"/>
          <w:szCs w:val="22"/>
        </w:rPr>
        <w:t xml:space="preserve">, P., </w:t>
      </w:r>
      <w:proofErr w:type="spellStart"/>
      <w:r w:rsidRPr="007A706B">
        <w:rPr>
          <w:rFonts w:asciiTheme="majorBidi" w:hAnsiTheme="majorBidi" w:cstheme="majorBidi"/>
          <w:sz w:val="22"/>
          <w:szCs w:val="22"/>
        </w:rPr>
        <w:t>Foufopoulos</w:t>
      </w:r>
      <w:proofErr w:type="spellEnd"/>
      <w:r w:rsidRPr="007A706B">
        <w:rPr>
          <w:rFonts w:asciiTheme="majorBidi" w:hAnsiTheme="majorBidi" w:cstheme="majorBidi"/>
          <w:sz w:val="22"/>
          <w:szCs w:val="22"/>
        </w:rPr>
        <w:t xml:space="preserve">, J., </w:t>
      </w:r>
      <w:r w:rsidRPr="007A706B">
        <w:rPr>
          <w:rFonts w:asciiTheme="majorBidi" w:hAnsiTheme="majorBidi" w:cstheme="majorBidi"/>
          <w:b/>
          <w:bCs/>
          <w:sz w:val="22"/>
          <w:szCs w:val="22"/>
        </w:rPr>
        <w:t>Itescu, Y</w:t>
      </w:r>
      <w:r w:rsidRPr="007A706B">
        <w:rPr>
          <w:rFonts w:asciiTheme="majorBidi" w:hAnsiTheme="majorBidi" w:cstheme="majorBidi"/>
          <w:sz w:val="22"/>
          <w:szCs w:val="22"/>
        </w:rPr>
        <w:t xml:space="preserve">., </w:t>
      </w:r>
      <w:proofErr w:type="spellStart"/>
      <w:r w:rsidRPr="007A706B">
        <w:rPr>
          <w:rFonts w:asciiTheme="majorBidi" w:hAnsiTheme="majorBidi" w:cstheme="majorBidi"/>
          <w:sz w:val="22"/>
          <w:szCs w:val="22"/>
        </w:rPr>
        <w:t>Raia</w:t>
      </w:r>
      <w:proofErr w:type="spellEnd"/>
      <w:r w:rsidRPr="007A706B">
        <w:rPr>
          <w:rFonts w:asciiTheme="majorBidi" w:hAnsiTheme="majorBidi" w:cstheme="majorBidi"/>
          <w:sz w:val="22"/>
          <w:szCs w:val="22"/>
        </w:rPr>
        <w:t xml:space="preserve">, P., and </w:t>
      </w:r>
      <w:proofErr w:type="spellStart"/>
      <w:r w:rsidRPr="007A706B">
        <w:rPr>
          <w:rFonts w:asciiTheme="majorBidi" w:hAnsiTheme="majorBidi" w:cstheme="majorBidi"/>
          <w:sz w:val="22"/>
          <w:szCs w:val="22"/>
        </w:rPr>
        <w:t>Pincheira-Donoso</w:t>
      </w:r>
      <w:proofErr w:type="spellEnd"/>
      <w:r w:rsidRPr="007A706B">
        <w:rPr>
          <w:rFonts w:asciiTheme="majorBidi" w:hAnsiTheme="majorBidi" w:cstheme="majorBidi"/>
          <w:sz w:val="22"/>
          <w:szCs w:val="22"/>
        </w:rPr>
        <w:t xml:space="preserve">, D. </w:t>
      </w:r>
      <w:r w:rsidRPr="007A706B">
        <w:rPr>
          <w:rStyle w:val="il"/>
          <w:rFonts w:asciiTheme="majorBidi" w:hAnsiTheme="majorBidi" w:cstheme="majorBidi"/>
          <w:sz w:val="22"/>
          <w:szCs w:val="22"/>
        </w:rPr>
        <w:t>2014. The</w:t>
      </w:r>
      <w:r w:rsidRPr="007A706B">
        <w:rPr>
          <w:rFonts w:asciiTheme="majorBidi" w:hAnsiTheme="majorBidi" w:cstheme="majorBidi"/>
          <w:sz w:val="22"/>
          <w:szCs w:val="22"/>
        </w:rPr>
        <w:t xml:space="preserve"> </w:t>
      </w:r>
      <w:r w:rsidRPr="007A706B">
        <w:rPr>
          <w:rStyle w:val="il"/>
          <w:rFonts w:asciiTheme="majorBidi" w:hAnsiTheme="majorBidi" w:cstheme="majorBidi"/>
          <w:sz w:val="22"/>
          <w:szCs w:val="22"/>
        </w:rPr>
        <w:t>number</w:t>
      </w:r>
      <w:r w:rsidRPr="007A706B">
        <w:rPr>
          <w:rFonts w:asciiTheme="majorBidi" w:hAnsiTheme="majorBidi" w:cstheme="majorBidi"/>
          <w:sz w:val="22"/>
          <w:szCs w:val="22"/>
        </w:rPr>
        <w:t xml:space="preserve"> </w:t>
      </w:r>
      <w:r w:rsidRPr="007A706B">
        <w:rPr>
          <w:rStyle w:val="il"/>
          <w:rFonts w:asciiTheme="majorBidi" w:hAnsiTheme="majorBidi" w:cstheme="majorBidi"/>
          <w:sz w:val="22"/>
          <w:szCs w:val="22"/>
        </w:rPr>
        <w:t>of</w:t>
      </w:r>
      <w:r w:rsidRPr="007A706B">
        <w:rPr>
          <w:rFonts w:asciiTheme="majorBidi" w:hAnsiTheme="majorBidi" w:cstheme="majorBidi"/>
          <w:sz w:val="22"/>
          <w:szCs w:val="22"/>
        </w:rPr>
        <w:t xml:space="preserve"> competitor species is unlinked to sexual dimorphism. </w:t>
      </w:r>
      <w:r w:rsidRPr="007A706B">
        <w:rPr>
          <w:rFonts w:asciiTheme="majorBidi" w:hAnsiTheme="majorBidi" w:cstheme="majorBidi"/>
          <w:i/>
          <w:iCs/>
          <w:sz w:val="22"/>
          <w:szCs w:val="22"/>
        </w:rPr>
        <w:t>Journal of Animal Ecology</w:t>
      </w:r>
      <w:r w:rsidRPr="007A706B">
        <w:rPr>
          <w:rFonts w:asciiTheme="majorBidi" w:hAnsiTheme="majorBidi" w:cstheme="majorBidi"/>
          <w:sz w:val="22"/>
          <w:szCs w:val="22"/>
        </w:rPr>
        <w:t xml:space="preserve"> 83: 1302-1312.</w:t>
      </w:r>
    </w:p>
    <w:p w14:paraId="4130148B" w14:textId="5198D2B3" w:rsidR="00083187" w:rsidRPr="00D4394A" w:rsidRDefault="00997852" w:rsidP="00D4394A">
      <w:pPr>
        <w:pStyle w:val="BodyTextIndent"/>
        <w:spacing w:after="120" w:line="240" w:lineRule="auto"/>
        <w:ind w:left="0" w:firstLine="0"/>
        <w:rPr>
          <w:rFonts w:asciiTheme="majorBidi" w:hAnsiTheme="majorBidi" w:cstheme="majorBidi"/>
          <w:sz w:val="22"/>
          <w:szCs w:val="22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</w:rPr>
        <w:t>Itescu, Y</w:t>
      </w:r>
      <w:r w:rsidRPr="007A706B">
        <w:rPr>
          <w:rFonts w:asciiTheme="majorBidi" w:hAnsiTheme="majorBidi" w:cstheme="majorBidi"/>
          <w:sz w:val="22"/>
          <w:szCs w:val="22"/>
        </w:rPr>
        <w:t xml:space="preserve">., </w:t>
      </w:r>
      <w:proofErr w:type="spellStart"/>
      <w:r w:rsidRPr="007A706B">
        <w:rPr>
          <w:rFonts w:asciiTheme="majorBidi" w:hAnsiTheme="majorBidi" w:cstheme="majorBidi"/>
          <w:sz w:val="22"/>
          <w:szCs w:val="22"/>
        </w:rPr>
        <w:t>Karraker</w:t>
      </w:r>
      <w:proofErr w:type="spellEnd"/>
      <w:r w:rsidRPr="007A706B">
        <w:rPr>
          <w:rFonts w:asciiTheme="majorBidi" w:hAnsiTheme="majorBidi" w:cstheme="majorBidi"/>
          <w:sz w:val="22"/>
          <w:szCs w:val="22"/>
        </w:rPr>
        <w:t xml:space="preserve">, N. E., </w:t>
      </w:r>
      <w:proofErr w:type="spellStart"/>
      <w:r w:rsidRPr="007A706B">
        <w:rPr>
          <w:rFonts w:asciiTheme="majorBidi" w:hAnsiTheme="majorBidi" w:cstheme="majorBidi"/>
          <w:sz w:val="22"/>
          <w:szCs w:val="22"/>
        </w:rPr>
        <w:t>Raia</w:t>
      </w:r>
      <w:proofErr w:type="spellEnd"/>
      <w:r w:rsidRPr="007A706B">
        <w:rPr>
          <w:rFonts w:asciiTheme="majorBidi" w:hAnsiTheme="majorBidi" w:cstheme="majorBidi"/>
          <w:sz w:val="22"/>
          <w:szCs w:val="22"/>
        </w:rPr>
        <w:t xml:space="preserve">, P., Pritchard, P. C. H., and </w:t>
      </w:r>
      <w:proofErr w:type="spellStart"/>
      <w:r w:rsidRPr="007A706B">
        <w:rPr>
          <w:rFonts w:asciiTheme="majorBidi" w:hAnsiTheme="majorBidi" w:cstheme="majorBidi"/>
          <w:sz w:val="22"/>
          <w:szCs w:val="22"/>
        </w:rPr>
        <w:t>Meiri</w:t>
      </w:r>
      <w:proofErr w:type="spellEnd"/>
      <w:r w:rsidRPr="007A706B">
        <w:rPr>
          <w:rFonts w:asciiTheme="majorBidi" w:hAnsiTheme="majorBidi" w:cstheme="majorBidi"/>
          <w:sz w:val="22"/>
          <w:szCs w:val="22"/>
        </w:rPr>
        <w:t xml:space="preserve">, S. 2014. Is the Island rule general? Turtles disagree. </w:t>
      </w:r>
      <w:r w:rsidRPr="007A706B">
        <w:rPr>
          <w:rFonts w:asciiTheme="majorBidi" w:hAnsiTheme="majorBidi" w:cstheme="majorBidi"/>
          <w:i/>
          <w:iCs/>
          <w:sz w:val="22"/>
          <w:szCs w:val="22"/>
        </w:rPr>
        <w:t>Global Ecology and Biogeography</w:t>
      </w:r>
      <w:r w:rsidRPr="007A706B">
        <w:rPr>
          <w:rFonts w:asciiTheme="majorBidi" w:hAnsiTheme="majorBidi" w:cstheme="majorBidi"/>
          <w:sz w:val="22"/>
          <w:szCs w:val="22"/>
        </w:rPr>
        <w:t xml:space="preserve"> 23: 689-700.</w:t>
      </w:r>
    </w:p>
    <w:p w14:paraId="548A2DD8" w14:textId="4F43D0B7" w:rsidR="007147B3" w:rsidRDefault="007147B3" w:rsidP="00111D52">
      <w:pPr>
        <w:bidi w:val="0"/>
        <w:spacing w:after="180"/>
        <w:rPr>
          <w:rFonts w:asciiTheme="majorBidi" w:hAnsiTheme="majorBidi" w:cstheme="majorBidi"/>
          <w:sz w:val="22"/>
          <w:szCs w:val="22"/>
          <w:u w:val="single"/>
          <w:lang w:eastAsia="en-US"/>
        </w:rPr>
      </w:pPr>
      <w:r>
        <w:rPr>
          <w:rFonts w:asciiTheme="majorBidi" w:hAnsiTheme="majorBidi" w:cstheme="majorBidi"/>
          <w:sz w:val="22"/>
          <w:szCs w:val="22"/>
          <w:u w:val="single"/>
          <w:lang w:eastAsia="en-US"/>
        </w:rPr>
        <w:t>Published proceedings:</w:t>
      </w:r>
    </w:p>
    <w:p w14:paraId="3F589871" w14:textId="658774DA" w:rsidR="007147B3" w:rsidRPr="007147B3" w:rsidRDefault="007147B3" w:rsidP="007147B3">
      <w:pPr>
        <w:pStyle w:val="BodyTextIndent"/>
        <w:spacing w:after="180" w:line="240" w:lineRule="auto"/>
        <w:ind w:left="0" w:right="313" w:firstLine="0"/>
        <w:rPr>
          <w:rFonts w:cs="Times New Roman"/>
          <w:sz w:val="22"/>
          <w:szCs w:val="22"/>
        </w:rPr>
      </w:pPr>
      <w:r w:rsidRPr="007147B3">
        <w:rPr>
          <w:rFonts w:cs="Times New Roman"/>
          <w:snapToGrid/>
          <w:sz w:val="22"/>
          <w:szCs w:val="22"/>
        </w:rPr>
        <w:t>Bernard-</w:t>
      </w:r>
      <w:proofErr w:type="spellStart"/>
      <w:r w:rsidRPr="007147B3">
        <w:rPr>
          <w:rFonts w:cs="Times New Roman"/>
          <w:snapToGrid/>
          <w:sz w:val="22"/>
          <w:szCs w:val="22"/>
        </w:rPr>
        <w:t>Verdier</w:t>
      </w:r>
      <w:proofErr w:type="spellEnd"/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M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, </w:t>
      </w:r>
      <w:proofErr w:type="spellStart"/>
      <w:r w:rsidRPr="007147B3">
        <w:rPr>
          <w:rFonts w:cs="Times New Roman"/>
          <w:snapToGrid/>
          <w:sz w:val="22"/>
          <w:szCs w:val="22"/>
        </w:rPr>
        <w:t>Heger</w:t>
      </w:r>
      <w:proofErr w:type="spellEnd"/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T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, </w:t>
      </w:r>
      <w:proofErr w:type="spellStart"/>
      <w:r w:rsidRPr="007147B3">
        <w:rPr>
          <w:rFonts w:cs="Times New Roman"/>
          <w:snapToGrid/>
          <w:sz w:val="22"/>
          <w:szCs w:val="22"/>
        </w:rPr>
        <w:t>Mietchen</w:t>
      </w:r>
      <w:proofErr w:type="spellEnd"/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D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, </w:t>
      </w:r>
      <w:proofErr w:type="spellStart"/>
      <w:r w:rsidRPr="007147B3">
        <w:rPr>
          <w:rFonts w:cs="Times New Roman"/>
          <w:snapToGrid/>
          <w:sz w:val="22"/>
          <w:szCs w:val="22"/>
        </w:rPr>
        <w:t>Musseau</w:t>
      </w:r>
      <w:proofErr w:type="spellEnd"/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C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 L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>, Brinner</w:t>
      </w:r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M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, </w:t>
      </w:r>
      <w:proofErr w:type="spellStart"/>
      <w:r w:rsidRPr="007147B3">
        <w:rPr>
          <w:rFonts w:cs="Times New Roman"/>
          <w:snapToGrid/>
          <w:sz w:val="22"/>
          <w:szCs w:val="22"/>
        </w:rPr>
        <w:t>Hillig</w:t>
      </w:r>
      <w:proofErr w:type="spellEnd"/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A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, </w:t>
      </w:r>
      <w:proofErr w:type="spellStart"/>
      <w:r w:rsidRPr="007147B3">
        <w:rPr>
          <w:rFonts w:cs="Times New Roman"/>
          <w:snapToGrid/>
          <w:sz w:val="22"/>
          <w:szCs w:val="22"/>
        </w:rPr>
        <w:t>Kraker</w:t>
      </w:r>
      <w:proofErr w:type="spellEnd"/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P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, </w:t>
      </w:r>
      <w:proofErr w:type="spellStart"/>
      <w:r w:rsidRPr="007147B3">
        <w:rPr>
          <w:rFonts w:cs="Times New Roman"/>
          <w:snapToGrid/>
          <w:sz w:val="22"/>
          <w:szCs w:val="22"/>
        </w:rPr>
        <w:t>Lokatis</w:t>
      </w:r>
      <w:proofErr w:type="spellEnd"/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S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>, Nunes</w:t>
      </w:r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A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 L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, </w:t>
      </w:r>
      <w:proofErr w:type="spellStart"/>
      <w:r w:rsidRPr="007147B3">
        <w:rPr>
          <w:rFonts w:cs="Times New Roman"/>
          <w:snapToGrid/>
          <w:sz w:val="22"/>
          <w:szCs w:val="22"/>
        </w:rPr>
        <w:t>Scheidweiler</w:t>
      </w:r>
      <w:proofErr w:type="spellEnd"/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N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>, Stocker</w:t>
      </w:r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M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>, Vial</w:t>
      </w:r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R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>, Vogt</w:t>
      </w:r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L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, </w:t>
      </w:r>
      <w:proofErr w:type="spellStart"/>
      <w:r w:rsidRPr="007147B3">
        <w:rPr>
          <w:rFonts w:cs="Times New Roman"/>
          <w:snapToGrid/>
          <w:sz w:val="22"/>
          <w:szCs w:val="22"/>
        </w:rPr>
        <w:t>Bacher</w:t>
      </w:r>
      <w:proofErr w:type="spellEnd"/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S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, </w:t>
      </w:r>
      <w:proofErr w:type="spellStart"/>
      <w:r w:rsidRPr="007147B3">
        <w:rPr>
          <w:rFonts w:cs="Times New Roman"/>
          <w:snapToGrid/>
          <w:sz w:val="22"/>
          <w:szCs w:val="22"/>
        </w:rPr>
        <w:t>Baklouti</w:t>
      </w:r>
      <w:proofErr w:type="spellEnd"/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E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>, Gupta</w:t>
      </w:r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H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 B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, </w:t>
      </w:r>
      <w:proofErr w:type="spellStart"/>
      <w:r w:rsidRPr="007147B3">
        <w:rPr>
          <w:rFonts w:cs="Times New Roman"/>
          <w:snapToGrid/>
          <w:sz w:val="22"/>
          <w:szCs w:val="22"/>
        </w:rPr>
        <w:t>Beisel</w:t>
      </w:r>
      <w:proofErr w:type="spellEnd"/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J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>-N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, </w:t>
      </w:r>
      <w:proofErr w:type="spellStart"/>
      <w:r w:rsidRPr="007147B3">
        <w:rPr>
          <w:rFonts w:cs="Times New Roman"/>
          <w:snapToGrid/>
          <w:sz w:val="22"/>
          <w:szCs w:val="22"/>
        </w:rPr>
        <w:t>Bertolino</w:t>
      </w:r>
      <w:proofErr w:type="spellEnd"/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S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, </w:t>
      </w:r>
      <w:proofErr w:type="spellStart"/>
      <w:r w:rsidRPr="007147B3">
        <w:rPr>
          <w:rFonts w:cs="Times New Roman"/>
          <w:snapToGrid/>
          <w:sz w:val="22"/>
          <w:szCs w:val="22"/>
        </w:rPr>
        <w:t>Briski</w:t>
      </w:r>
      <w:proofErr w:type="spellEnd"/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E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>, Castellanos-Galindo</w:t>
      </w:r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G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 A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, </w:t>
      </w:r>
      <w:proofErr w:type="spellStart"/>
      <w:r w:rsidRPr="007147B3">
        <w:rPr>
          <w:rFonts w:cs="Times New Roman"/>
          <w:snapToGrid/>
          <w:sz w:val="22"/>
          <w:szCs w:val="22"/>
        </w:rPr>
        <w:t>Courchamp</w:t>
      </w:r>
      <w:proofErr w:type="spellEnd"/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F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>, Daly</w:t>
      </w:r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E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>, Dawson</w:t>
      </w:r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W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>, Dickey</w:t>
      </w:r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J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>, Evans</w:t>
      </w:r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T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, </w:t>
      </w:r>
      <w:r w:rsidRPr="007147B3">
        <w:rPr>
          <w:rFonts w:cs="Times New Roman"/>
          <w:b/>
          <w:bCs/>
          <w:snapToGrid/>
          <w:sz w:val="22"/>
          <w:szCs w:val="22"/>
        </w:rPr>
        <w:t>Itescu, Y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>, Koenig-</w:t>
      </w:r>
      <w:proofErr w:type="spellStart"/>
      <w:r w:rsidRPr="007147B3">
        <w:rPr>
          <w:rFonts w:cs="Times New Roman"/>
          <w:snapToGrid/>
          <w:sz w:val="22"/>
          <w:szCs w:val="22"/>
        </w:rPr>
        <w:t>Ries</w:t>
      </w:r>
      <w:proofErr w:type="spellEnd"/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B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>, Kumar</w:t>
      </w:r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L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, </w:t>
      </w:r>
      <w:proofErr w:type="spellStart"/>
      <w:r w:rsidRPr="007147B3">
        <w:rPr>
          <w:rFonts w:cs="Times New Roman"/>
          <w:snapToGrid/>
          <w:sz w:val="22"/>
          <w:szCs w:val="22"/>
        </w:rPr>
        <w:t>Kumschick</w:t>
      </w:r>
      <w:proofErr w:type="spellEnd"/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S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>, Meyerson</w:t>
      </w:r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L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 A., Pattison</w:t>
      </w:r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Z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, </w:t>
      </w:r>
      <w:proofErr w:type="spellStart"/>
      <w:r w:rsidRPr="007147B3">
        <w:rPr>
          <w:rFonts w:cs="Times New Roman"/>
          <w:snapToGrid/>
          <w:sz w:val="22"/>
          <w:szCs w:val="22"/>
        </w:rPr>
        <w:t>Pfadenhauer</w:t>
      </w:r>
      <w:proofErr w:type="spellEnd"/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W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>, Renault</w:t>
      </w:r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D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, </w:t>
      </w:r>
      <w:proofErr w:type="spellStart"/>
      <w:r w:rsidRPr="007147B3">
        <w:rPr>
          <w:rFonts w:cs="Times New Roman"/>
          <w:snapToGrid/>
          <w:sz w:val="22"/>
          <w:szCs w:val="22"/>
        </w:rPr>
        <w:t>Rickowski</w:t>
      </w:r>
      <w:proofErr w:type="spellEnd"/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F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>, Ruland</w:t>
      </w:r>
      <w:r>
        <w:rPr>
          <w:rFonts w:cs="Times New Roman"/>
          <w:snapToGrid/>
          <w:sz w:val="22"/>
          <w:szCs w:val="22"/>
        </w:rPr>
        <w:t xml:space="preserve">, </w:t>
      </w:r>
      <w:r w:rsidRPr="007147B3">
        <w:rPr>
          <w:rFonts w:cs="Times New Roman"/>
          <w:snapToGrid/>
          <w:sz w:val="22"/>
          <w:szCs w:val="22"/>
        </w:rPr>
        <w:t>F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, </w:t>
      </w:r>
      <w:proofErr w:type="spellStart"/>
      <w:r w:rsidRPr="007147B3">
        <w:rPr>
          <w:rFonts w:cs="Times New Roman"/>
          <w:snapToGrid/>
          <w:sz w:val="22"/>
          <w:szCs w:val="22"/>
        </w:rPr>
        <w:t>Schittko</w:t>
      </w:r>
      <w:proofErr w:type="spellEnd"/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C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, </w:t>
      </w:r>
      <w:proofErr w:type="spellStart"/>
      <w:r w:rsidRPr="007147B3">
        <w:rPr>
          <w:rFonts w:cs="Times New Roman"/>
          <w:snapToGrid/>
          <w:sz w:val="22"/>
          <w:szCs w:val="22"/>
        </w:rPr>
        <w:t>Straka</w:t>
      </w:r>
      <w:proofErr w:type="spellEnd"/>
      <w:r>
        <w:rPr>
          <w:rFonts w:cs="Times New Roman"/>
          <w:snapToGrid/>
          <w:sz w:val="22"/>
          <w:szCs w:val="22"/>
        </w:rPr>
        <w:t>,</w:t>
      </w:r>
      <w:r w:rsidRPr="007147B3">
        <w:rPr>
          <w:rFonts w:cs="Times New Roman"/>
          <w:snapToGrid/>
          <w:sz w:val="22"/>
          <w:szCs w:val="22"/>
        </w:rPr>
        <w:t xml:space="preserve"> T</w:t>
      </w:r>
      <w:r>
        <w:rPr>
          <w:rFonts w:cs="Times New Roman"/>
          <w:snapToGrid/>
          <w:sz w:val="22"/>
          <w:szCs w:val="22"/>
        </w:rPr>
        <w:t>.</w:t>
      </w:r>
      <w:r w:rsidRPr="007147B3">
        <w:rPr>
          <w:rFonts w:cs="Times New Roman"/>
          <w:snapToGrid/>
          <w:sz w:val="22"/>
          <w:szCs w:val="22"/>
        </w:rPr>
        <w:t xml:space="preserve">, </w:t>
      </w:r>
      <w:proofErr w:type="spellStart"/>
      <w:r w:rsidRPr="007147B3">
        <w:rPr>
          <w:rFonts w:cs="Times New Roman"/>
          <w:snapToGrid/>
          <w:sz w:val="22"/>
          <w:szCs w:val="22"/>
        </w:rPr>
        <w:t>Ya</w:t>
      </w:r>
      <w:r w:rsidRPr="007147B3">
        <w:rPr>
          <w:rFonts w:cs="Times New Roman"/>
          <w:sz w:val="22"/>
          <w:szCs w:val="22"/>
        </w:rPr>
        <w:t>nnelli</w:t>
      </w:r>
      <w:proofErr w:type="spellEnd"/>
      <w:r>
        <w:rPr>
          <w:rFonts w:cs="Times New Roman"/>
          <w:sz w:val="22"/>
          <w:szCs w:val="22"/>
        </w:rPr>
        <w:t>,</w:t>
      </w:r>
      <w:r w:rsidRPr="007147B3">
        <w:rPr>
          <w:rFonts w:cs="Times New Roman"/>
          <w:sz w:val="22"/>
          <w:szCs w:val="22"/>
        </w:rPr>
        <w:t xml:space="preserve"> F</w:t>
      </w:r>
      <w:r>
        <w:rPr>
          <w:rFonts w:cs="Times New Roman"/>
          <w:sz w:val="22"/>
          <w:szCs w:val="22"/>
        </w:rPr>
        <w:t>.</w:t>
      </w:r>
      <w:r w:rsidRPr="007147B3">
        <w:rPr>
          <w:rFonts w:cs="Times New Roman"/>
          <w:sz w:val="22"/>
          <w:szCs w:val="22"/>
        </w:rPr>
        <w:t xml:space="preserve">, </w:t>
      </w:r>
      <w:r>
        <w:rPr>
          <w:rFonts w:cs="Times New Roman"/>
          <w:sz w:val="22"/>
          <w:szCs w:val="22"/>
        </w:rPr>
        <w:t xml:space="preserve">and </w:t>
      </w:r>
      <w:proofErr w:type="spellStart"/>
      <w:r w:rsidRPr="007147B3">
        <w:rPr>
          <w:rFonts w:cs="Times New Roman"/>
          <w:sz w:val="22"/>
          <w:szCs w:val="22"/>
        </w:rPr>
        <w:t>Jeschke</w:t>
      </w:r>
      <w:proofErr w:type="spellEnd"/>
      <w:r>
        <w:rPr>
          <w:rFonts w:cs="Times New Roman"/>
          <w:sz w:val="22"/>
          <w:szCs w:val="22"/>
        </w:rPr>
        <w:t>,</w:t>
      </w:r>
      <w:r w:rsidRPr="007147B3">
        <w:rPr>
          <w:rFonts w:cs="Times New Roman"/>
          <w:sz w:val="22"/>
          <w:szCs w:val="22"/>
        </w:rPr>
        <w:t xml:space="preserve"> J</w:t>
      </w:r>
      <w:r>
        <w:rPr>
          <w:rFonts w:cs="Times New Roman"/>
          <w:sz w:val="22"/>
          <w:szCs w:val="22"/>
        </w:rPr>
        <w:t>.</w:t>
      </w:r>
      <w:r w:rsidRPr="007147B3">
        <w:rPr>
          <w:rFonts w:cs="Times New Roman"/>
          <w:sz w:val="22"/>
          <w:szCs w:val="22"/>
        </w:rPr>
        <w:t xml:space="preserve"> M</w:t>
      </w:r>
      <w:r>
        <w:rPr>
          <w:rFonts w:cs="Times New Roman"/>
          <w:sz w:val="22"/>
          <w:szCs w:val="22"/>
        </w:rPr>
        <w:t>. 2023</w:t>
      </w:r>
      <w:r w:rsidRPr="007147B3">
        <w:rPr>
          <w:rFonts w:asciiTheme="majorBidi" w:hAnsiTheme="majorBidi" w:cstheme="majorBidi"/>
          <w:sz w:val="22"/>
          <w:szCs w:val="22"/>
        </w:rPr>
        <w:t xml:space="preserve">. Building an atlas of knowledge for invasion biology and beyond! 2nd </w:t>
      </w:r>
      <w:proofErr w:type="spellStart"/>
      <w:r w:rsidRPr="007147B3">
        <w:rPr>
          <w:rFonts w:asciiTheme="majorBidi" w:hAnsiTheme="majorBidi" w:cstheme="majorBidi"/>
          <w:sz w:val="22"/>
          <w:szCs w:val="22"/>
        </w:rPr>
        <w:t>enKORE</w:t>
      </w:r>
      <w:proofErr w:type="spellEnd"/>
      <w:r w:rsidRPr="007147B3">
        <w:rPr>
          <w:rFonts w:asciiTheme="majorBidi" w:hAnsiTheme="majorBidi" w:cstheme="majorBidi"/>
          <w:sz w:val="22"/>
          <w:szCs w:val="22"/>
        </w:rPr>
        <w:t>-INAS Workshop</w:t>
      </w:r>
      <w:r>
        <w:rPr>
          <w:rFonts w:asciiTheme="majorBidi" w:hAnsiTheme="majorBidi" w:cstheme="majorBidi"/>
          <w:sz w:val="22"/>
          <w:szCs w:val="22"/>
        </w:rPr>
        <w:t xml:space="preserve">. </w:t>
      </w:r>
      <w:r>
        <w:rPr>
          <w:rFonts w:asciiTheme="majorBidi" w:hAnsiTheme="majorBidi" w:cstheme="majorBidi"/>
          <w:i/>
          <w:iCs/>
          <w:sz w:val="22"/>
          <w:szCs w:val="22"/>
        </w:rPr>
        <w:t>Research Ideas and Outcomes</w:t>
      </w:r>
      <w:r>
        <w:rPr>
          <w:rFonts w:asciiTheme="majorBidi" w:hAnsiTheme="majorBidi" w:cstheme="majorBidi"/>
          <w:sz w:val="22"/>
          <w:szCs w:val="22"/>
        </w:rPr>
        <w:t xml:space="preserve"> 9: e115395.</w:t>
      </w:r>
      <w:r w:rsidRPr="007147B3">
        <w:rPr>
          <w:rFonts w:ascii="Arial" w:hAnsi="Arial" w:cs="Arial"/>
          <w:snapToGrid/>
          <w:vanish/>
          <w:sz w:val="16"/>
          <w:szCs w:val="16"/>
        </w:rPr>
        <w:t>Top of Form</w:t>
      </w:r>
    </w:p>
    <w:p w14:paraId="0C916E78" w14:textId="4337F3A1" w:rsidR="00997852" w:rsidRPr="007A706B" w:rsidRDefault="00997852" w:rsidP="007147B3">
      <w:pPr>
        <w:bidi w:val="0"/>
        <w:spacing w:after="180"/>
        <w:rPr>
          <w:rFonts w:asciiTheme="majorBidi" w:hAnsiTheme="majorBidi" w:cstheme="majorBidi"/>
          <w:sz w:val="22"/>
          <w:szCs w:val="22"/>
          <w:u w:val="single"/>
          <w:lang w:eastAsia="en-US"/>
        </w:rPr>
      </w:pPr>
      <w:r w:rsidRPr="007A706B">
        <w:rPr>
          <w:rFonts w:asciiTheme="majorBidi" w:hAnsiTheme="majorBidi" w:cstheme="majorBidi"/>
          <w:sz w:val="22"/>
          <w:szCs w:val="22"/>
          <w:u w:val="single"/>
          <w:lang w:eastAsia="en-US"/>
        </w:rPr>
        <w:t>Published abstracts:</w:t>
      </w:r>
    </w:p>
    <w:p w14:paraId="4247A2F9" w14:textId="7FDB3533" w:rsidR="00997852" w:rsidRPr="007A706B" w:rsidRDefault="00997852" w:rsidP="007A706B">
      <w:pPr>
        <w:bidi w:val="0"/>
        <w:rPr>
          <w:rFonts w:asciiTheme="majorBidi" w:hAnsiTheme="majorBidi" w:cstheme="majorBidi"/>
          <w:sz w:val="22"/>
          <w:szCs w:val="22"/>
        </w:rPr>
      </w:pP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Meiri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S., 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Itescu, Y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.,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Shacham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H., and Werner, Y. L. 2011. What tortoise is </w:t>
      </w:r>
      <w:r w:rsidRPr="007A706B">
        <w:rPr>
          <w:rFonts w:asciiTheme="majorBidi" w:hAnsiTheme="majorBidi" w:cstheme="majorBidi"/>
          <w:i/>
          <w:iCs/>
          <w:sz w:val="22"/>
          <w:szCs w:val="22"/>
          <w:lang w:eastAsia="en-US"/>
        </w:rPr>
        <w:t xml:space="preserve">Testudo </w:t>
      </w:r>
      <w:proofErr w:type="spellStart"/>
      <w:r w:rsidRPr="007A706B">
        <w:rPr>
          <w:rFonts w:asciiTheme="majorBidi" w:hAnsiTheme="majorBidi" w:cstheme="majorBidi"/>
          <w:i/>
          <w:iCs/>
          <w:sz w:val="22"/>
          <w:szCs w:val="22"/>
          <w:lang w:eastAsia="en-US"/>
        </w:rPr>
        <w:t>floweri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from the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negev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>, named by Bodenheimer (1935)?</w:t>
      </w:r>
      <w:r w:rsidRPr="007A706B">
        <w:rPr>
          <w:rFonts w:asciiTheme="majorBidi" w:hAnsiTheme="majorBidi" w:cstheme="majorBidi"/>
          <w:sz w:val="22"/>
          <w:szCs w:val="22"/>
        </w:rPr>
        <w:t xml:space="preserve"> </w:t>
      </w:r>
      <w:r w:rsidRPr="007A706B">
        <w:rPr>
          <w:rFonts w:asciiTheme="majorBidi" w:hAnsiTheme="majorBidi" w:cstheme="majorBidi"/>
          <w:i/>
          <w:iCs/>
          <w:sz w:val="22"/>
          <w:szCs w:val="22"/>
          <w:lang w:eastAsia="en-US"/>
        </w:rPr>
        <w:t>Israel Journal of Ecology and Evolution</w:t>
      </w:r>
      <w:r w:rsidRPr="007A706B">
        <w:rPr>
          <w:rFonts w:asciiTheme="majorBidi" w:hAnsiTheme="majorBidi" w:cstheme="majorBidi"/>
          <w:sz w:val="22"/>
          <w:szCs w:val="22"/>
        </w:rPr>
        <w:t xml:space="preserve"> 57</w:t>
      </w:r>
      <w:r w:rsidR="00035992" w:rsidRPr="007A706B">
        <w:rPr>
          <w:rFonts w:asciiTheme="majorBidi" w:hAnsiTheme="majorBidi" w:cstheme="majorBidi"/>
          <w:sz w:val="22"/>
          <w:szCs w:val="22"/>
        </w:rPr>
        <w:t>:</w:t>
      </w:r>
      <w:r w:rsidRPr="007A706B">
        <w:rPr>
          <w:rFonts w:asciiTheme="majorBidi" w:hAnsiTheme="majorBidi" w:cstheme="majorBidi"/>
          <w:sz w:val="22"/>
          <w:szCs w:val="22"/>
        </w:rPr>
        <w:t xml:space="preserve"> 261.</w:t>
      </w:r>
    </w:p>
    <w:p w14:paraId="5143F8D5" w14:textId="77777777" w:rsidR="00997852" w:rsidRPr="007A706B" w:rsidRDefault="00997852" w:rsidP="007A706B">
      <w:pPr>
        <w:bidi w:val="0"/>
        <w:rPr>
          <w:rFonts w:asciiTheme="majorBidi" w:hAnsiTheme="majorBidi" w:cstheme="majorBidi"/>
          <w:sz w:val="22"/>
          <w:szCs w:val="22"/>
        </w:rPr>
      </w:pPr>
    </w:p>
    <w:p w14:paraId="37ADDD12" w14:textId="6E23B3FE" w:rsidR="00997852" w:rsidRPr="007A706B" w:rsidRDefault="00997852" w:rsidP="007A706B">
      <w:pPr>
        <w:bidi w:val="0"/>
        <w:rPr>
          <w:rFonts w:asciiTheme="majorBidi" w:hAnsiTheme="majorBidi" w:cstheme="majorBidi"/>
          <w:b/>
          <w:bCs/>
          <w:sz w:val="22"/>
          <w:szCs w:val="22"/>
          <w:u w:val="single"/>
          <w:rtl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Grants and </w:t>
      </w:r>
      <w:r w:rsidR="00D31980"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fellow</w:t>
      </w:r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ships:</w:t>
      </w:r>
    </w:p>
    <w:p w14:paraId="0CBBC465" w14:textId="4728DC77" w:rsidR="00D6768B" w:rsidRDefault="00D6768B" w:rsidP="007A706B">
      <w:pPr>
        <w:bidi w:val="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>2025</w:t>
      </w:r>
      <w:r w:rsidR="00D91054">
        <w:rPr>
          <w:rFonts w:asciiTheme="majorBidi" w:hAnsiTheme="majorBidi" w:cstheme="majorBidi"/>
          <w:b/>
          <w:bCs/>
          <w:sz w:val="22"/>
          <w:szCs w:val="22"/>
          <w:lang w:eastAsia="en-US"/>
        </w:rPr>
        <w:t>-2029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</w:t>
      </w:r>
      <w:r w:rsidR="00D91054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</w:t>
      </w:r>
      <w:r w:rsidRPr="00D6768B">
        <w:rPr>
          <w:rFonts w:asciiTheme="majorBidi" w:hAnsiTheme="majorBidi" w:cstheme="majorBidi"/>
          <w:sz w:val="22"/>
          <w:szCs w:val="22"/>
          <w:lang w:eastAsia="en-US"/>
        </w:rPr>
        <w:t xml:space="preserve">Environmental </w:t>
      </w:r>
      <w:r>
        <w:rPr>
          <w:rFonts w:asciiTheme="majorBidi" w:hAnsiTheme="majorBidi" w:cstheme="majorBidi"/>
          <w:sz w:val="22"/>
          <w:szCs w:val="22"/>
          <w:lang w:eastAsia="en-US"/>
        </w:rPr>
        <w:t>R</w:t>
      </w:r>
      <w:r w:rsidRPr="00D6768B">
        <w:rPr>
          <w:rFonts w:asciiTheme="majorBidi" w:hAnsiTheme="majorBidi" w:cstheme="majorBidi"/>
          <w:sz w:val="22"/>
          <w:szCs w:val="22"/>
          <w:lang w:eastAsia="en-US"/>
        </w:rPr>
        <w:t xml:space="preserve">esearch </w:t>
      </w:r>
      <w:r>
        <w:rPr>
          <w:rFonts w:asciiTheme="majorBidi" w:hAnsiTheme="majorBidi" w:cstheme="majorBidi"/>
          <w:sz w:val="22"/>
          <w:szCs w:val="22"/>
          <w:lang w:eastAsia="en-US"/>
        </w:rPr>
        <w:t>C</w:t>
      </w:r>
      <w:r w:rsidRPr="00D6768B">
        <w:rPr>
          <w:rFonts w:asciiTheme="majorBidi" w:hAnsiTheme="majorBidi" w:cstheme="majorBidi"/>
          <w:sz w:val="22"/>
          <w:szCs w:val="22"/>
          <w:lang w:eastAsia="en-US"/>
        </w:rPr>
        <w:t xml:space="preserve">onsortium </w:t>
      </w:r>
      <w:r>
        <w:rPr>
          <w:rFonts w:asciiTheme="majorBidi" w:hAnsiTheme="majorBidi" w:cstheme="majorBidi"/>
          <w:sz w:val="22"/>
          <w:szCs w:val="22"/>
          <w:lang w:eastAsia="en-US"/>
        </w:rPr>
        <w:t>Grant of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 w:rsidRPr="00B87829">
        <w:rPr>
          <w:rFonts w:asciiTheme="majorBidi" w:hAnsiTheme="majorBidi" w:cstheme="majorBidi"/>
          <w:sz w:val="22"/>
          <w:szCs w:val="22"/>
        </w:rPr>
        <w:t>Planning &amp; Budgeting Committee</w:t>
      </w:r>
      <w:r>
        <w:rPr>
          <w:rFonts w:asciiTheme="majorBidi" w:hAnsiTheme="majorBidi" w:cstheme="majorBidi"/>
          <w:sz w:val="22"/>
          <w:szCs w:val="22"/>
        </w:rPr>
        <w:t xml:space="preserve"> of Israel (co-leader with Prof. Dan </w:t>
      </w:r>
      <w:proofErr w:type="spellStart"/>
      <w:r>
        <w:rPr>
          <w:rFonts w:asciiTheme="majorBidi" w:hAnsiTheme="majorBidi" w:cstheme="majorBidi"/>
          <w:sz w:val="22"/>
          <w:szCs w:val="22"/>
        </w:rPr>
        <w:t>Malkinson</w:t>
      </w:r>
      <w:proofErr w:type="spellEnd"/>
      <w:r>
        <w:rPr>
          <w:rFonts w:asciiTheme="majorBidi" w:hAnsiTheme="majorBidi" w:cstheme="majorBidi"/>
          <w:sz w:val="22"/>
          <w:szCs w:val="22"/>
        </w:rPr>
        <w:t>; 6,300,000 NIS)</w:t>
      </w:r>
    </w:p>
    <w:p w14:paraId="3B5247AC" w14:textId="4772148E" w:rsidR="00B87829" w:rsidRDefault="00B87829" w:rsidP="00D6768B">
      <w:pPr>
        <w:bidi w:val="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>2024</w:t>
      </w:r>
      <w:r w:rsidR="00D91054">
        <w:rPr>
          <w:rFonts w:asciiTheme="majorBidi" w:hAnsiTheme="majorBidi" w:cstheme="majorBidi"/>
          <w:b/>
          <w:bCs/>
          <w:sz w:val="22"/>
          <w:szCs w:val="22"/>
          <w:lang w:eastAsia="en-US"/>
        </w:rPr>
        <w:t>-2026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</w:t>
      </w:r>
      <w:r w:rsidR="00D91054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</w:t>
      </w:r>
      <w:r w:rsidRPr="00B87829">
        <w:rPr>
          <w:rFonts w:asciiTheme="majorBidi" w:hAnsiTheme="majorBidi" w:cstheme="majorBidi"/>
          <w:sz w:val="22"/>
          <w:szCs w:val="22"/>
          <w:lang w:eastAsia="en-US"/>
        </w:rPr>
        <w:t>BSF starting grant</w:t>
      </w:r>
      <w:r>
        <w:rPr>
          <w:rFonts w:asciiTheme="majorBidi" w:hAnsiTheme="majorBidi" w:cstheme="majorBidi"/>
          <w:sz w:val="22"/>
          <w:szCs w:val="22"/>
          <w:lang w:eastAsia="en-US"/>
        </w:rPr>
        <w:t xml:space="preserve"> (co PI with Dr. Kinsey Brock, SDSU; 150,000$)</w:t>
      </w:r>
    </w:p>
    <w:p w14:paraId="347F251F" w14:textId="48552C45" w:rsidR="00B87829" w:rsidRPr="00B87829" w:rsidRDefault="00B87829" w:rsidP="00B87829">
      <w:pPr>
        <w:bidi w:val="0"/>
        <w:rPr>
          <w:rFonts w:asciiTheme="majorBidi" w:hAnsiTheme="majorBidi" w:cstheme="majorBidi"/>
          <w:sz w:val="22"/>
          <w:szCs w:val="22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>2024</w:t>
      </w:r>
      <w:r w:rsidR="00D91054">
        <w:rPr>
          <w:rFonts w:asciiTheme="majorBidi" w:hAnsiTheme="majorBidi" w:cstheme="majorBidi"/>
          <w:b/>
          <w:bCs/>
          <w:sz w:val="22"/>
          <w:szCs w:val="22"/>
          <w:lang w:eastAsia="en-US"/>
        </w:rPr>
        <w:t>-present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 w:rsidRPr="00B87829">
        <w:rPr>
          <w:rFonts w:asciiTheme="majorBidi" w:hAnsiTheme="majorBidi" w:cstheme="majorBidi"/>
          <w:sz w:val="22"/>
          <w:szCs w:val="22"/>
          <w:lang w:eastAsia="en-US"/>
        </w:rPr>
        <w:t xml:space="preserve">New PI </w:t>
      </w:r>
      <w:r w:rsidR="00D91054">
        <w:rPr>
          <w:rFonts w:asciiTheme="majorBidi" w:hAnsiTheme="majorBidi" w:cstheme="majorBidi"/>
          <w:sz w:val="22"/>
          <w:szCs w:val="22"/>
          <w:lang w:eastAsia="en-US"/>
        </w:rPr>
        <w:t>Excellence</w:t>
      </w:r>
      <w:r w:rsidRPr="00B87829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>
        <w:rPr>
          <w:rFonts w:asciiTheme="majorBidi" w:hAnsiTheme="majorBidi" w:cstheme="majorBidi"/>
          <w:sz w:val="22"/>
          <w:szCs w:val="22"/>
          <w:lang w:eastAsia="en-US"/>
        </w:rPr>
        <w:t>G</w:t>
      </w:r>
      <w:r w:rsidRPr="00B87829">
        <w:rPr>
          <w:rFonts w:asciiTheme="majorBidi" w:hAnsiTheme="majorBidi" w:cstheme="majorBidi"/>
          <w:sz w:val="22"/>
          <w:szCs w:val="22"/>
          <w:lang w:eastAsia="en-US"/>
        </w:rPr>
        <w:t>rant</w:t>
      </w:r>
      <w:r>
        <w:rPr>
          <w:rFonts w:asciiTheme="majorBidi" w:hAnsiTheme="majorBidi" w:cstheme="majorBidi"/>
          <w:sz w:val="22"/>
          <w:szCs w:val="22"/>
          <w:lang w:eastAsia="en-US"/>
        </w:rPr>
        <w:t xml:space="preserve"> of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 w:rsidRPr="00B87829">
        <w:rPr>
          <w:rFonts w:asciiTheme="majorBidi" w:hAnsiTheme="majorBidi" w:cstheme="majorBidi"/>
          <w:sz w:val="22"/>
          <w:szCs w:val="22"/>
        </w:rPr>
        <w:t>Planning &amp; Budgeting Committee</w:t>
      </w:r>
      <w:r>
        <w:rPr>
          <w:rFonts w:asciiTheme="majorBidi" w:hAnsiTheme="majorBidi" w:cstheme="majorBidi"/>
          <w:sz w:val="22"/>
          <w:szCs w:val="22"/>
        </w:rPr>
        <w:t xml:space="preserve"> of Israel (1,420,000 NIS)</w:t>
      </w:r>
    </w:p>
    <w:p w14:paraId="282E075A" w14:textId="76ADE277" w:rsidR="00390548" w:rsidRPr="007A706B" w:rsidRDefault="00390548" w:rsidP="00B87829">
      <w:pPr>
        <w:bidi w:val="0"/>
        <w:rPr>
          <w:rFonts w:asciiTheme="majorBidi" w:hAnsiTheme="majorBidi" w:cstheme="majorBidi"/>
          <w:sz w:val="22"/>
          <w:szCs w:val="22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2019</w:t>
      </w:r>
      <w:r w:rsidR="00D91054">
        <w:rPr>
          <w:rFonts w:asciiTheme="majorBidi" w:hAnsiTheme="majorBidi" w:cstheme="majorBidi"/>
          <w:b/>
          <w:bCs/>
          <w:sz w:val="22"/>
          <w:szCs w:val="22"/>
          <w:lang w:eastAsia="en-US"/>
        </w:rPr>
        <w:t>-2022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</w:t>
      </w:r>
      <w:r w:rsidR="00D91054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</w:t>
      </w:r>
      <w:r w:rsidRPr="007A706B">
        <w:rPr>
          <w:rFonts w:asciiTheme="majorBidi" w:hAnsiTheme="majorBidi" w:cstheme="majorBidi"/>
          <w:sz w:val="22"/>
          <w:szCs w:val="22"/>
        </w:rPr>
        <w:t>Humboldt Research Fellowship for Postdoctoral Researchers.</w:t>
      </w:r>
    </w:p>
    <w:p w14:paraId="5D9FCB91" w14:textId="47F00671" w:rsidR="00390548" w:rsidRPr="007A706B" w:rsidRDefault="00390548" w:rsidP="007A706B">
      <w:pPr>
        <w:bidi w:val="0"/>
        <w:rPr>
          <w:rFonts w:asciiTheme="majorBidi" w:hAnsiTheme="majorBidi" w:cstheme="majorBidi"/>
          <w:sz w:val="22"/>
          <w:szCs w:val="22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2019   </w:t>
      </w:r>
      <w:r w:rsidR="00D91054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    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 w:rsidRPr="007A706B">
        <w:rPr>
          <w:rFonts w:asciiTheme="majorBidi" w:hAnsiTheme="majorBidi" w:cstheme="majorBidi"/>
          <w:sz w:val="22"/>
          <w:szCs w:val="22"/>
        </w:rPr>
        <w:t>Minerva postdoctoral fellowship. (Declined)</w:t>
      </w:r>
    </w:p>
    <w:p w14:paraId="2406BF47" w14:textId="113E1094" w:rsidR="000C7941" w:rsidRPr="007A706B" w:rsidRDefault="000C7941" w:rsidP="007A706B">
      <w:pPr>
        <w:bidi w:val="0"/>
        <w:rPr>
          <w:rFonts w:asciiTheme="majorBidi" w:hAnsiTheme="majorBidi" w:cstheme="majorBidi"/>
          <w:sz w:val="22"/>
          <w:szCs w:val="22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rtl/>
          <w:lang w:eastAsia="en-US"/>
        </w:rPr>
        <w:t>2018</w:t>
      </w:r>
      <w:r w:rsidR="00D91054">
        <w:rPr>
          <w:rFonts w:asciiTheme="majorBidi" w:hAnsiTheme="majorBidi" w:cstheme="majorBidi"/>
          <w:b/>
          <w:bCs/>
          <w:sz w:val="22"/>
          <w:szCs w:val="22"/>
          <w:lang w:eastAsia="en-US"/>
        </w:rPr>
        <w:t>-2019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</w:t>
      </w:r>
      <w:r w:rsidR="00D91054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</w:t>
      </w:r>
      <w:r w:rsidRPr="007A706B">
        <w:rPr>
          <w:rFonts w:asciiTheme="majorBidi" w:hAnsiTheme="majorBidi" w:cstheme="majorBidi"/>
          <w:sz w:val="22"/>
          <w:szCs w:val="22"/>
        </w:rPr>
        <w:t>TAU-FUB Postdoctoral Exchange Program fellowship.</w:t>
      </w:r>
    </w:p>
    <w:p w14:paraId="31E4C210" w14:textId="337C33A8" w:rsidR="00997852" w:rsidRPr="007A706B" w:rsidRDefault="00997852" w:rsidP="007A706B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2017   </w:t>
      </w:r>
      <w:r w:rsidR="00D91054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    </w:t>
      </w:r>
      <w:r w:rsidR="000C7941"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 w:rsidRPr="007A706B">
        <w:rPr>
          <w:rFonts w:asciiTheme="majorBidi" w:hAnsiTheme="majorBidi" w:cstheme="majorBidi"/>
          <w:sz w:val="22"/>
          <w:szCs w:val="22"/>
        </w:rPr>
        <w:t>The Steinhardt Museum of Natural History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p</w:t>
      </w:r>
      <w:r w:rsidR="00BC4A41" w:rsidRPr="007A706B">
        <w:rPr>
          <w:rFonts w:asciiTheme="majorBidi" w:hAnsiTheme="majorBidi" w:cstheme="majorBidi"/>
          <w:sz w:val="22"/>
          <w:szCs w:val="22"/>
          <w:lang w:eastAsia="en-US"/>
        </w:rPr>
        <w:t>ost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doctoral research fellowship.</w:t>
      </w:r>
    </w:p>
    <w:p w14:paraId="2FF5AD4A" w14:textId="1587E643" w:rsidR="00997852" w:rsidRPr="007A706B" w:rsidRDefault="00997852" w:rsidP="007A706B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2016    </w:t>
      </w:r>
      <w:r w:rsidR="00D91054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   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The Zoological Society o</w:t>
      </w:r>
      <w:r w:rsidR="005E650E" w:rsidRPr="007A706B">
        <w:rPr>
          <w:rFonts w:asciiTheme="majorBidi" w:hAnsiTheme="majorBidi" w:cstheme="majorBidi"/>
          <w:sz w:val="22"/>
          <w:szCs w:val="22"/>
          <w:lang w:eastAsia="en-US"/>
        </w:rPr>
        <w:t>f Israel student travel grant.</w:t>
      </w:r>
    </w:p>
    <w:p w14:paraId="7F05C2AD" w14:textId="143082BC" w:rsidR="00997852" w:rsidRPr="007A706B" w:rsidRDefault="00997852" w:rsidP="007A706B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2015   </w:t>
      </w:r>
      <w:r w:rsidR="00D91054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    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The German-Israeli zoological initiative travel grant, German Zoological Society and</w:t>
      </w:r>
      <w:r w:rsidR="000C7941"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th</w:t>
      </w:r>
      <w:r w:rsidR="005E650E" w:rsidRPr="007A706B">
        <w:rPr>
          <w:rFonts w:asciiTheme="majorBidi" w:hAnsiTheme="majorBidi" w:cstheme="majorBidi"/>
          <w:sz w:val="22"/>
          <w:szCs w:val="22"/>
          <w:lang w:eastAsia="en-US"/>
        </w:rPr>
        <w:t>e Zoological Society of Israel.</w:t>
      </w:r>
    </w:p>
    <w:p w14:paraId="1B0A5C0A" w14:textId="226A3AD9" w:rsidR="00997852" w:rsidRPr="007A706B" w:rsidRDefault="00997852" w:rsidP="007A706B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2014   </w:t>
      </w:r>
      <w:r w:rsidR="00D91054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    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Adesman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fund travel grant, Life Scienc</w:t>
      </w:r>
      <w:r w:rsidR="005E650E" w:rsidRPr="007A706B">
        <w:rPr>
          <w:rFonts w:asciiTheme="majorBidi" w:hAnsiTheme="majorBidi" w:cstheme="majorBidi"/>
          <w:sz w:val="22"/>
          <w:szCs w:val="22"/>
          <w:lang w:eastAsia="en-US"/>
        </w:rPr>
        <w:t>e faculty, Tel Aviv University.</w:t>
      </w:r>
    </w:p>
    <w:p w14:paraId="7779A267" w14:textId="77777777" w:rsidR="00997852" w:rsidRPr="007A706B" w:rsidRDefault="00997852" w:rsidP="007A706B">
      <w:pPr>
        <w:bidi w:val="0"/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</w:pPr>
    </w:p>
    <w:p w14:paraId="10584128" w14:textId="77777777" w:rsidR="00997852" w:rsidRPr="007A706B" w:rsidRDefault="00997852" w:rsidP="007A706B">
      <w:pPr>
        <w:bidi w:val="0"/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</w:pPr>
    </w:p>
    <w:p w14:paraId="24C85933" w14:textId="77777777" w:rsidR="00997852" w:rsidRPr="007A706B" w:rsidRDefault="00BC4A41" w:rsidP="007A706B">
      <w:pPr>
        <w:bidi w:val="0"/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Awards</w:t>
      </w:r>
      <w:r w:rsidR="00997852"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:</w:t>
      </w:r>
    </w:p>
    <w:p w14:paraId="3512BFD0" w14:textId="54CE7A12" w:rsidR="00997852" w:rsidRPr="007A706B" w:rsidRDefault="00997852" w:rsidP="007A706B">
      <w:pPr>
        <w:bidi w:val="0"/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2015     </w:t>
      </w:r>
      <w:r w:rsidR="00390548"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 w:rsidR="00D91054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 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Excellence in teaching </w:t>
      </w:r>
      <w:r w:rsidR="00BC4A41" w:rsidRPr="007A706B">
        <w:rPr>
          <w:rFonts w:asciiTheme="majorBidi" w:hAnsiTheme="majorBidi" w:cstheme="majorBidi"/>
          <w:sz w:val="22"/>
          <w:szCs w:val="22"/>
          <w:lang w:eastAsia="en-US"/>
        </w:rPr>
        <w:t>award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, Life Science faculty, Tel Aviv University.</w:t>
      </w:r>
    </w:p>
    <w:p w14:paraId="2B555093" w14:textId="061AEE59" w:rsidR="00997852" w:rsidRPr="007A706B" w:rsidRDefault="00997852" w:rsidP="007A706B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2013    </w:t>
      </w:r>
      <w:r w:rsid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 w:rsidR="00D91054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  </w:t>
      </w:r>
      <w:r w:rsid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Excellence in research </w:t>
      </w:r>
      <w:r w:rsidR="00BC4A41" w:rsidRPr="007A706B">
        <w:rPr>
          <w:rFonts w:asciiTheme="majorBidi" w:hAnsiTheme="majorBidi" w:cstheme="majorBidi"/>
          <w:sz w:val="22"/>
          <w:szCs w:val="22"/>
          <w:lang w:eastAsia="en-US"/>
        </w:rPr>
        <w:t>award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for M.Sc. students, Life Science faculty, Tel Aviv </w:t>
      </w:r>
      <w:r w:rsidR="005E650E" w:rsidRPr="007A706B">
        <w:rPr>
          <w:rFonts w:asciiTheme="majorBidi" w:hAnsiTheme="majorBidi" w:cstheme="majorBidi"/>
          <w:sz w:val="22"/>
          <w:szCs w:val="22"/>
          <w:lang w:eastAsia="en-US"/>
        </w:rPr>
        <w:t>University.</w:t>
      </w:r>
    </w:p>
    <w:p w14:paraId="0300F238" w14:textId="6A11D2F8" w:rsidR="00997852" w:rsidRPr="007A706B" w:rsidRDefault="00997852" w:rsidP="007A706B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lastRenderedPageBreak/>
        <w:t xml:space="preserve">2012      </w:t>
      </w:r>
      <w:r w:rsid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 w:rsidR="00D91054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3</w:t>
      </w:r>
      <w:r w:rsidRPr="007A706B">
        <w:rPr>
          <w:rFonts w:asciiTheme="majorBidi" w:hAnsiTheme="majorBidi" w:cstheme="majorBidi"/>
          <w:sz w:val="22"/>
          <w:szCs w:val="22"/>
          <w:vertAlign w:val="superscript"/>
          <w:lang w:eastAsia="en-US"/>
        </w:rPr>
        <w:t>rd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place </w:t>
      </w:r>
      <w:r w:rsidR="00BC4A41" w:rsidRPr="007A706B">
        <w:rPr>
          <w:rFonts w:asciiTheme="majorBidi" w:hAnsiTheme="majorBidi" w:cstheme="majorBidi"/>
          <w:sz w:val="22"/>
          <w:szCs w:val="22"/>
          <w:lang w:eastAsia="en-US"/>
        </w:rPr>
        <w:t>award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for best M.Sc. student's presentation in the 49</w:t>
      </w:r>
      <w:r w:rsidRPr="007A706B">
        <w:rPr>
          <w:rFonts w:asciiTheme="majorBidi" w:hAnsiTheme="majorBidi" w:cstheme="majorBidi"/>
          <w:sz w:val="22"/>
          <w:szCs w:val="22"/>
          <w:vertAlign w:val="superscript"/>
          <w:lang w:eastAsia="en-US"/>
        </w:rPr>
        <w:t>th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Annual Meeting of the Zoological Society of Israel, Beer Sheva, Israel.</w:t>
      </w:r>
    </w:p>
    <w:p w14:paraId="56590783" w14:textId="77777777" w:rsidR="003D29D7" w:rsidRPr="007A706B" w:rsidRDefault="003D29D7" w:rsidP="007A706B">
      <w:pPr>
        <w:bidi w:val="0"/>
        <w:ind w:left="851"/>
        <w:rPr>
          <w:rFonts w:asciiTheme="majorBidi" w:hAnsiTheme="majorBidi" w:cstheme="majorBidi"/>
          <w:sz w:val="22"/>
          <w:szCs w:val="22"/>
          <w:lang w:eastAsia="en-US"/>
        </w:rPr>
      </w:pPr>
    </w:p>
    <w:p w14:paraId="30821D23" w14:textId="77777777" w:rsidR="003D29D7" w:rsidRPr="007A706B" w:rsidRDefault="003D29D7" w:rsidP="007A706B">
      <w:pPr>
        <w:bidi w:val="0"/>
        <w:ind w:left="851"/>
        <w:rPr>
          <w:rFonts w:asciiTheme="majorBidi" w:hAnsiTheme="majorBidi" w:cstheme="majorBidi"/>
          <w:sz w:val="22"/>
          <w:szCs w:val="22"/>
          <w:lang w:eastAsia="en-US"/>
        </w:rPr>
      </w:pPr>
    </w:p>
    <w:p w14:paraId="5850F42A" w14:textId="0796C3C5" w:rsidR="00396416" w:rsidRDefault="00396416" w:rsidP="00396416">
      <w:pPr>
        <w:bidi w:val="0"/>
        <w:ind w:left="720" w:hanging="720"/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</w:pPr>
      <w:r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Post-doctoral fellows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 xml:space="preserve"> </w:t>
      </w:r>
      <w:r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training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:</w:t>
      </w:r>
    </w:p>
    <w:p w14:paraId="3205F199" w14:textId="7F891630" w:rsidR="00396416" w:rsidRPr="00396416" w:rsidRDefault="00396416" w:rsidP="006A079B">
      <w:pPr>
        <w:bidi w:val="0"/>
        <w:ind w:left="720" w:hanging="720"/>
        <w:rPr>
          <w:rFonts w:asciiTheme="majorBidi" w:hAnsiTheme="majorBidi" w:cstheme="majorBidi"/>
          <w:snapToGrid/>
          <w:sz w:val="22"/>
          <w:szCs w:val="22"/>
          <w:lang w:eastAsia="en-US"/>
        </w:rPr>
      </w:pPr>
      <w:r w:rsidRPr="00396416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2025-              </w:t>
      </w:r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Janis Wolf</w:t>
      </w:r>
      <w:r w:rsidRPr="00396416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:</w:t>
      </w:r>
      <w:r>
        <w:rPr>
          <w:rFonts w:asciiTheme="majorBidi" w:hAnsiTheme="majorBidi" w:cstheme="majorBidi"/>
          <w:sz w:val="22"/>
          <w:szCs w:val="22"/>
          <w:lang w:eastAsia="en-US"/>
        </w:rPr>
        <w:t xml:space="preserve"> Global patterns of mammal urban affinity and their conservation implications</w:t>
      </w:r>
    </w:p>
    <w:p w14:paraId="3FDB9DCB" w14:textId="77777777" w:rsidR="00396416" w:rsidRDefault="00396416" w:rsidP="00396416">
      <w:pPr>
        <w:bidi w:val="0"/>
        <w:ind w:left="720" w:hanging="720"/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</w:pPr>
    </w:p>
    <w:p w14:paraId="3A4F6AE2" w14:textId="2912588B" w:rsidR="006A079B" w:rsidRDefault="00396416" w:rsidP="00396416">
      <w:pPr>
        <w:bidi w:val="0"/>
        <w:ind w:left="720" w:hanging="720"/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</w:pPr>
      <w:r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Ph</w:t>
      </w:r>
      <w:r w:rsidR="006A079B"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.</w:t>
      </w:r>
      <w:r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D</w:t>
      </w:r>
      <w:r w:rsidR="006A079B"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. student supervision/mentoring:</w:t>
      </w:r>
    </w:p>
    <w:p w14:paraId="5750D1DE" w14:textId="40D68122" w:rsidR="00396416" w:rsidRDefault="00396416" w:rsidP="00396416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  <w:r w:rsidRPr="00396416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2025-              </w:t>
      </w:r>
      <w:r w:rsidRPr="00396416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Gal </w:t>
      </w:r>
      <w:proofErr w:type="spellStart"/>
      <w:r w:rsidRPr="00396416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Frydman</w:t>
      </w:r>
      <w:proofErr w:type="spellEnd"/>
      <w:r w:rsidRPr="00396416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:</w:t>
      </w:r>
      <w:r w:rsidRPr="00396416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 w:rsidRPr="00396416">
        <w:rPr>
          <w:rFonts w:asciiTheme="majorBidi" w:hAnsiTheme="majorBidi" w:cstheme="majorBidi"/>
          <w:sz w:val="22"/>
          <w:szCs w:val="22"/>
          <w:lang w:eastAsia="en-US"/>
        </w:rPr>
        <w:t>The impacts of noise pollution on urban reptiles</w:t>
      </w:r>
      <w:r w:rsidR="00D72AF6">
        <w:rPr>
          <w:rFonts w:asciiTheme="majorBidi" w:hAnsiTheme="majorBidi" w:cstheme="majorBidi"/>
          <w:sz w:val="22"/>
          <w:szCs w:val="22"/>
          <w:lang w:eastAsia="en-US"/>
        </w:rPr>
        <w:t xml:space="preserve"> (co-supervisor: Prof. Dan </w:t>
      </w:r>
      <w:proofErr w:type="spellStart"/>
      <w:r w:rsidR="00D72AF6">
        <w:rPr>
          <w:rFonts w:asciiTheme="majorBidi" w:hAnsiTheme="majorBidi" w:cstheme="majorBidi"/>
          <w:sz w:val="22"/>
          <w:szCs w:val="22"/>
          <w:lang w:eastAsia="en-US"/>
        </w:rPr>
        <w:t>Malkinson</w:t>
      </w:r>
      <w:proofErr w:type="spellEnd"/>
      <w:r w:rsidR="00D72AF6">
        <w:rPr>
          <w:rFonts w:asciiTheme="majorBidi" w:hAnsiTheme="majorBidi" w:cstheme="majorBidi"/>
          <w:sz w:val="22"/>
          <w:szCs w:val="22"/>
          <w:lang w:eastAsia="en-US"/>
        </w:rPr>
        <w:t>)</w:t>
      </w:r>
    </w:p>
    <w:p w14:paraId="052AAA9A" w14:textId="2AD95F07" w:rsidR="00D72AF6" w:rsidRPr="00D72AF6" w:rsidRDefault="00D72AF6" w:rsidP="00D72AF6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  <w:r w:rsidRPr="00396416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2025-              </w:t>
      </w:r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Yehuda Samuel</w:t>
      </w:r>
      <w:r w:rsidRPr="00396416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:</w:t>
      </w:r>
      <w:r w:rsidRPr="00396416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>
        <w:rPr>
          <w:rFonts w:asciiTheme="majorBidi" w:hAnsiTheme="majorBidi" w:cstheme="majorBidi"/>
          <w:sz w:val="22"/>
          <w:szCs w:val="22"/>
          <w:lang w:eastAsia="en-US"/>
        </w:rPr>
        <w:t>Ecology and conservation of</w:t>
      </w:r>
      <w:r w:rsidRPr="00396416">
        <w:rPr>
          <w:rFonts w:asciiTheme="majorBidi" w:hAnsiTheme="majorBidi" w:cstheme="majorBidi"/>
          <w:sz w:val="22"/>
          <w:szCs w:val="22"/>
          <w:lang w:eastAsia="en-US"/>
        </w:rPr>
        <w:t xml:space="preserve"> urban </w:t>
      </w:r>
      <w:r>
        <w:rPr>
          <w:rFonts w:asciiTheme="majorBidi" w:hAnsiTheme="majorBidi" w:cstheme="majorBidi"/>
          <w:sz w:val="22"/>
          <w:szCs w:val="22"/>
          <w:lang w:eastAsia="en-US"/>
        </w:rPr>
        <w:t>mammal</w:t>
      </w:r>
      <w:r w:rsidRPr="00396416">
        <w:rPr>
          <w:rFonts w:asciiTheme="majorBidi" w:hAnsiTheme="majorBidi" w:cstheme="majorBidi"/>
          <w:sz w:val="22"/>
          <w:szCs w:val="22"/>
          <w:lang w:eastAsia="en-US"/>
        </w:rPr>
        <w:t>s</w:t>
      </w:r>
      <w:r>
        <w:rPr>
          <w:rFonts w:asciiTheme="majorBidi" w:hAnsiTheme="majorBidi" w:cstheme="majorBidi"/>
          <w:sz w:val="22"/>
          <w:szCs w:val="22"/>
          <w:lang w:eastAsia="en-US"/>
        </w:rPr>
        <w:t xml:space="preserve"> (co-supervisor: Prof. Dan </w:t>
      </w:r>
      <w:proofErr w:type="spellStart"/>
      <w:r>
        <w:rPr>
          <w:rFonts w:asciiTheme="majorBidi" w:hAnsiTheme="majorBidi" w:cstheme="majorBidi"/>
          <w:sz w:val="22"/>
          <w:szCs w:val="22"/>
          <w:lang w:eastAsia="en-US"/>
        </w:rPr>
        <w:t>Malkinson</w:t>
      </w:r>
      <w:proofErr w:type="spellEnd"/>
      <w:r>
        <w:rPr>
          <w:rFonts w:asciiTheme="majorBidi" w:hAnsiTheme="majorBidi" w:cstheme="majorBidi"/>
          <w:sz w:val="22"/>
          <w:szCs w:val="22"/>
          <w:lang w:eastAsia="en-US"/>
        </w:rPr>
        <w:t>)</w:t>
      </w:r>
    </w:p>
    <w:p w14:paraId="58D914C4" w14:textId="27A7326F" w:rsidR="006A079B" w:rsidRPr="00396416" w:rsidRDefault="00396416" w:rsidP="00396416">
      <w:pPr>
        <w:bidi w:val="0"/>
        <w:ind w:left="720" w:hanging="720"/>
        <w:rPr>
          <w:rFonts w:asciiTheme="majorBidi" w:hAnsiTheme="majorBidi" w:cstheme="majorBidi"/>
          <w:snapToGrid/>
          <w:sz w:val="22"/>
          <w:szCs w:val="22"/>
          <w:lang w:eastAsia="en-US"/>
        </w:rPr>
      </w:pPr>
      <w:r w:rsidRPr="00396416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2025-              </w:t>
      </w:r>
      <w:proofErr w:type="spellStart"/>
      <w:r w:rsidRPr="00396416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Klil</w:t>
      </w:r>
      <w:proofErr w:type="spellEnd"/>
      <w:r w:rsidRPr="00396416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 Shahar:</w:t>
      </w:r>
      <w:r w:rsidRPr="00396416">
        <w:rPr>
          <w:rFonts w:asciiTheme="majorBidi" w:hAnsiTheme="majorBidi" w:cstheme="majorBidi"/>
          <w:sz w:val="22"/>
          <w:szCs w:val="22"/>
          <w:lang w:eastAsia="en-US"/>
        </w:rPr>
        <w:t xml:space="preserve"> the long-t</w:t>
      </w:r>
      <w:r>
        <w:rPr>
          <w:rFonts w:asciiTheme="majorBidi" w:hAnsiTheme="majorBidi" w:cstheme="majorBidi"/>
          <w:sz w:val="22"/>
          <w:szCs w:val="22"/>
          <w:lang w:eastAsia="en-US"/>
        </w:rPr>
        <w:t>erm legacy of the 2023-2024 war on wildlife in the Upper Galilee</w:t>
      </w:r>
    </w:p>
    <w:p w14:paraId="4C8203FA" w14:textId="77777777" w:rsidR="00396416" w:rsidRPr="00396416" w:rsidRDefault="00396416" w:rsidP="00396416">
      <w:pPr>
        <w:bidi w:val="0"/>
        <w:ind w:left="720" w:hanging="720"/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</w:pPr>
    </w:p>
    <w:p w14:paraId="0AA48B74" w14:textId="115DDC4C" w:rsidR="00997852" w:rsidRDefault="003D29D7" w:rsidP="006A079B">
      <w:pPr>
        <w:bidi w:val="0"/>
        <w:ind w:left="720" w:hanging="720"/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</w:pP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M.Sc. student supervision</w:t>
      </w:r>
      <w:r w:rsidR="00A92C57"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/mentoring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:</w:t>
      </w:r>
    </w:p>
    <w:p w14:paraId="57D6E5B7" w14:textId="2CDE38BD" w:rsidR="00DB2FD9" w:rsidRPr="009841F7" w:rsidRDefault="00DB2FD9" w:rsidP="00DB2FD9">
      <w:pPr>
        <w:bidi w:val="0"/>
        <w:ind w:left="720" w:hanging="720"/>
        <w:rPr>
          <w:rFonts w:asciiTheme="majorBidi" w:hAnsiTheme="majorBidi" w:cstheme="majorBidi"/>
          <w:snapToGrid/>
          <w:sz w:val="22"/>
          <w:szCs w:val="22"/>
          <w:rtl/>
          <w:lang w:eastAsia="en-US"/>
        </w:rPr>
      </w:pPr>
      <w:r>
        <w:rPr>
          <w:rFonts w:asciiTheme="majorBidi" w:hAnsiTheme="majorBidi" w:cstheme="majorBidi"/>
          <w:b/>
          <w:bCs/>
          <w:snapToGrid/>
          <w:sz w:val="22"/>
          <w:szCs w:val="22"/>
          <w:lang w:eastAsia="en-US"/>
        </w:rPr>
        <w:t xml:space="preserve">2024-              </w:t>
      </w:r>
      <w:r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Yaniv Glazer</w:t>
      </w:r>
      <w:r w:rsidRPr="009841F7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:</w:t>
      </w:r>
      <w:r>
        <w:rPr>
          <w:rFonts w:asciiTheme="majorBidi" w:hAnsiTheme="majorBidi" w:cstheme="majorBidi"/>
          <w:snapToGrid/>
          <w:sz w:val="22"/>
          <w:szCs w:val="22"/>
          <w:lang w:eastAsia="en-US"/>
        </w:rPr>
        <w:t xml:space="preserve"> The diet and breeding ecology of the invasive gecko </w:t>
      </w:r>
      <w:proofErr w:type="spellStart"/>
      <w:r w:rsidRPr="00DB2FD9">
        <w:rPr>
          <w:rFonts w:asciiTheme="majorBidi" w:hAnsiTheme="majorBidi" w:cstheme="majorBidi"/>
          <w:i/>
          <w:iCs/>
          <w:snapToGrid/>
          <w:sz w:val="22"/>
          <w:szCs w:val="22"/>
          <w:lang w:eastAsia="en-US"/>
        </w:rPr>
        <w:t>Tarentola</w:t>
      </w:r>
      <w:proofErr w:type="spellEnd"/>
      <w:r w:rsidRPr="00DB2FD9">
        <w:rPr>
          <w:rFonts w:asciiTheme="majorBidi" w:hAnsiTheme="majorBidi" w:cstheme="majorBidi"/>
          <w:i/>
          <w:iCs/>
          <w:snapToGrid/>
          <w:sz w:val="22"/>
          <w:szCs w:val="22"/>
          <w:lang w:eastAsia="en-US"/>
        </w:rPr>
        <w:t xml:space="preserve"> </w:t>
      </w:r>
      <w:proofErr w:type="spellStart"/>
      <w:r w:rsidRPr="00DB2FD9">
        <w:rPr>
          <w:rFonts w:asciiTheme="majorBidi" w:hAnsiTheme="majorBidi" w:cstheme="majorBidi"/>
          <w:i/>
          <w:iCs/>
          <w:snapToGrid/>
          <w:sz w:val="22"/>
          <w:szCs w:val="22"/>
          <w:lang w:eastAsia="en-US"/>
        </w:rPr>
        <w:t>annularis</w:t>
      </w:r>
      <w:proofErr w:type="spellEnd"/>
      <w:r>
        <w:rPr>
          <w:rFonts w:asciiTheme="majorBidi" w:hAnsiTheme="majorBidi" w:cstheme="majorBidi"/>
          <w:snapToGrid/>
          <w:sz w:val="22"/>
          <w:szCs w:val="22"/>
          <w:lang w:eastAsia="en-US"/>
        </w:rPr>
        <w:t xml:space="preserve"> in Israel</w:t>
      </w:r>
    </w:p>
    <w:p w14:paraId="2F4B85C5" w14:textId="233624CD" w:rsidR="00DB2FD9" w:rsidRPr="00DB2FD9" w:rsidRDefault="00DB2FD9" w:rsidP="00DB2FD9">
      <w:pPr>
        <w:bidi w:val="0"/>
        <w:ind w:left="720" w:hanging="720"/>
        <w:rPr>
          <w:rFonts w:asciiTheme="majorBidi" w:hAnsiTheme="majorBidi" w:cstheme="majorBidi"/>
          <w:snapToGrid/>
          <w:sz w:val="22"/>
          <w:szCs w:val="22"/>
          <w:lang w:eastAsia="en-US"/>
        </w:rPr>
      </w:pPr>
      <w:r w:rsidRPr="00DB2FD9">
        <w:rPr>
          <w:rFonts w:asciiTheme="majorBidi" w:hAnsiTheme="majorBidi" w:cstheme="majorBidi"/>
          <w:b/>
          <w:bCs/>
          <w:snapToGrid/>
          <w:sz w:val="22"/>
          <w:szCs w:val="22"/>
          <w:lang w:eastAsia="en-US"/>
        </w:rPr>
        <w:t>202</w:t>
      </w:r>
      <w:r>
        <w:rPr>
          <w:rFonts w:asciiTheme="majorBidi" w:hAnsiTheme="majorBidi" w:cstheme="majorBidi"/>
          <w:b/>
          <w:bCs/>
          <w:snapToGrid/>
          <w:sz w:val="22"/>
          <w:szCs w:val="22"/>
          <w:lang w:eastAsia="en-US"/>
        </w:rPr>
        <w:t>4</w:t>
      </w:r>
      <w:r w:rsidRPr="00DB2FD9">
        <w:rPr>
          <w:rFonts w:asciiTheme="majorBidi" w:hAnsiTheme="majorBidi" w:cstheme="majorBidi"/>
          <w:b/>
          <w:bCs/>
          <w:snapToGrid/>
          <w:sz w:val="22"/>
          <w:szCs w:val="22"/>
          <w:lang w:eastAsia="en-US"/>
        </w:rPr>
        <w:t xml:space="preserve">-              </w:t>
      </w:r>
      <w:proofErr w:type="spellStart"/>
      <w:r w:rsidRPr="00DB2FD9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Neri</w:t>
      </w:r>
      <w:proofErr w:type="spellEnd"/>
      <w:r w:rsidRPr="00DB2FD9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 xml:space="preserve"> Blas:</w:t>
      </w:r>
      <w:r w:rsidRPr="00DB2FD9">
        <w:rPr>
          <w:rFonts w:asciiTheme="majorBidi" w:hAnsiTheme="majorBidi" w:cstheme="majorBidi"/>
          <w:snapToGrid/>
          <w:sz w:val="22"/>
          <w:szCs w:val="22"/>
          <w:lang w:eastAsia="en-US"/>
        </w:rPr>
        <w:t xml:space="preserve"> Gecko defensive strategies in novel environment</w:t>
      </w:r>
      <w:r>
        <w:rPr>
          <w:rFonts w:asciiTheme="majorBidi" w:hAnsiTheme="majorBidi" w:cstheme="majorBidi"/>
          <w:snapToGrid/>
          <w:sz w:val="22"/>
          <w:szCs w:val="22"/>
          <w:lang w:eastAsia="en-US"/>
        </w:rPr>
        <w:t>s</w:t>
      </w:r>
    </w:p>
    <w:p w14:paraId="57F298DB" w14:textId="37841845" w:rsidR="009841F7" w:rsidRPr="009841F7" w:rsidRDefault="009841F7" w:rsidP="00DB2FD9">
      <w:pPr>
        <w:bidi w:val="0"/>
        <w:ind w:left="720" w:hanging="720"/>
        <w:rPr>
          <w:rFonts w:asciiTheme="majorBidi" w:hAnsiTheme="majorBidi" w:cstheme="majorBidi"/>
          <w:snapToGrid/>
          <w:sz w:val="22"/>
          <w:szCs w:val="22"/>
          <w:rtl/>
          <w:lang w:eastAsia="en-US"/>
        </w:rPr>
      </w:pPr>
      <w:r>
        <w:rPr>
          <w:rFonts w:asciiTheme="majorBidi" w:hAnsiTheme="majorBidi" w:cstheme="majorBidi"/>
          <w:b/>
          <w:bCs/>
          <w:snapToGrid/>
          <w:sz w:val="22"/>
          <w:szCs w:val="22"/>
          <w:lang w:eastAsia="en-US"/>
        </w:rPr>
        <w:t xml:space="preserve">2023              </w:t>
      </w:r>
      <w:r w:rsidR="00BF2457">
        <w:rPr>
          <w:rFonts w:asciiTheme="majorBidi" w:hAnsiTheme="majorBidi" w:cstheme="majorBidi"/>
          <w:b/>
          <w:bCs/>
          <w:snapToGrid/>
          <w:sz w:val="22"/>
          <w:szCs w:val="22"/>
          <w:lang w:eastAsia="en-US"/>
        </w:rPr>
        <w:t xml:space="preserve"> </w:t>
      </w:r>
      <w:r w:rsidRPr="009841F7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 xml:space="preserve">Laura </w:t>
      </w:r>
      <w:proofErr w:type="spellStart"/>
      <w:r w:rsidRPr="009841F7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Tavella</w:t>
      </w:r>
      <w:proofErr w:type="spellEnd"/>
      <w:r w:rsidRPr="009841F7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:</w:t>
      </w:r>
      <w:r>
        <w:rPr>
          <w:rFonts w:asciiTheme="majorBidi" w:hAnsiTheme="majorBidi" w:cstheme="majorBidi"/>
          <w:snapToGrid/>
          <w:sz w:val="22"/>
          <w:szCs w:val="22"/>
          <w:lang w:eastAsia="en-US"/>
        </w:rPr>
        <w:t xml:space="preserve"> The use of cemeteries by urban bats during migration season</w:t>
      </w:r>
    </w:p>
    <w:p w14:paraId="60281FE9" w14:textId="638FA1E9" w:rsidR="00CA510C" w:rsidRPr="009841F7" w:rsidRDefault="00CA510C" w:rsidP="009841F7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US"/>
        </w:rPr>
        <w:t>202</w:t>
      </w:r>
      <w:r>
        <w:rPr>
          <w:rFonts w:asciiTheme="majorBidi" w:hAnsiTheme="majorBidi" w:cstheme="majorBidi"/>
          <w:b/>
          <w:bCs/>
          <w:snapToGrid/>
          <w:sz w:val="22"/>
          <w:szCs w:val="22"/>
          <w:lang w:eastAsia="en-US"/>
        </w:rPr>
        <w:t>2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US"/>
        </w:rPr>
        <w:t>-</w:t>
      </w:r>
      <w:r w:rsidR="0051350F">
        <w:rPr>
          <w:rFonts w:asciiTheme="majorBidi" w:hAnsiTheme="majorBidi" w:cstheme="majorBidi" w:hint="cs"/>
          <w:b/>
          <w:bCs/>
          <w:snapToGrid/>
          <w:sz w:val="22"/>
          <w:szCs w:val="22"/>
          <w:rtl/>
          <w:lang w:eastAsia="en-US"/>
        </w:rPr>
        <w:t>2023</w:t>
      </w:r>
      <w:r>
        <w:rPr>
          <w:rFonts w:asciiTheme="majorBidi" w:hAnsiTheme="majorBidi" w:cstheme="majorBidi"/>
          <w:b/>
          <w:bCs/>
          <w:snapToGrid/>
          <w:sz w:val="22"/>
          <w:szCs w:val="22"/>
          <w:lang w:eastAsia="en-US"/>
        </w:rPr>
        <w:t xml:space="preserve">      </w:t>
      </w:r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Melissa </w:t>
      </w:r>
      <w:proofErr w:type="spellStart"/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Birkner</w:t>
      </w:r>
      <w:proofErr w:type="spellEnd"/>
      <w:r w:rsidRPr="007A706B">
        <w:rPr>
          <w:rFonts w:asciiTheme="majorBidi" w:hAnsiTheme="majorBidi" w:cstheme="majorBidi"/>
          <w:sz w:val="22"/>
          <w:szCs w:val="22"/>
          <w:u w:val="single"/>
          <w:lang w:eastAsia="en-US"/>
        </w:rPr>
        <w:t>: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="009841F7" w:rsidRPr="009841F7">
        <w:rPr>
          <w:rFonts w:asciiTheme="majorBidi" w:hAnsiTheme="majorBidi" w:cstheme="majorBidi"/>
          <w:sz w:val="22"/>
          <w:szCs w:val="22"/>
          <w:lang w:eastAsia="en-US"/>
        </w:rPr>
        <w:t xml:space="preserve">1. </w:t>
      </w:r>
      <w:r w:rsidRPr="009841F7">
        <w:rPr>
          <w:rFonts w:asciiTheme="majorBidi" w:hAnsiTheme="majorBidi" w:cstheme="majorBidi"/>
          <w:sz w:val="22"/>
          <w:szCs w:val="22"/>
          <w:lang w:eastAsia="en-US"/>
        </w:rPr>
        <w:t>The impact of managerial strategies on biodiversity in cemeteries</w:t>
      </w:r>
    </w:p>
    <w:p w14:paraId="1843436F" w14:textId="1F70E820" w:rsidR="009841F7" w:rsidRPr="009841F7" w:rsidRDefault="009841F7" w:rsidP="009841F7">
      <w:pPr>
        <w:bidi w:val="0"/>
        <w:ind w:left="720" w:hanging="720"/>
        <w:rPr>
          <w:rFonts w:asciiTheme="majorBidi" w:hAnsiTheme="majorBidi" w:cstheme="majorBidi"/>
          <w:snapToGrid/>
          <w:sz w:val="22"/>
          <w:szCs w:val="22"/>
          <w:u w:val="single"/>
          <w:lang w:eastAsia="en-US"/>
        </w:rPr>
      </w:pPr>
      <w:r w:rsidRPr="009841F7">
        <w:rPr>
          <w:rFonts w:asciiTheme="majorBidi" w:hAnsiTheme="majorBidi" w:cstheme="majorBidi"/>
          <w:snapToGrid/>
          <w:sz w:val="22"/>
          <w:szCs w:val="22"/>
          <w:lang w:eastAsia="en-US"/>
        </w:rPr>
        <w:t xml:space="preserve">                                                     2. The conservation value of cemeteries to </w:t>
      </w:r>
      <w:r>
        <w:rPr>
          <w:rFonts w:asciiTheme="majorBidi" w:hAnsiTheme="majorBidi" w:cstheme="majorBidi"/>
          <w:snapToGrid/>
          <w:sz w:val="22"/>
          <w:szCs w:val="22"/>
          <w:lang w:eastAsia="en-US"/>
        </w:rPr>
        <w:t xml:space="preserve">urban </w:t>
      </w:r>
      <w:r w:rsidRPr="009841F7">
        <w:rPr>
          <w:rFonts w:asciiTheme="majorBidi" w:hAnsiTheme="majorBidi" w:cstheme="majorBidi"/>
          <w:snapToGrid/>
          <w:sz w:val="22"/>
          <w:szCs w:val="22"/>
          <w:lang w:eastAsia="en-US"/>
        </w:rPr>
        <w:t>bats in Berlin</w:t>
      </w:r>
    </w:p>
    <w:p w14:paraId="108569B0" w14:textId="2815FA30" w:rsidR="00F762C8" w:rsidRPr="007A706B" w:rsidRDefault="00F762C8" w:rsidP="00111D52">
      <w:pPr>
        <w:bidi w:val="0"/>
        <w:ind w:left="720" w:hanging="720"/>
        <w:mirrorIndents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US"/>
        </w:rPr>
        <w:t>2020-</w:t>
      </w:r>
      <w:r w:rsidR="00BF75EE"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US"/>
        </w:rPr>
        <w:t>2021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US"/>
        </w:rPr>
        <w:t xml:space="preserve">      </w:t>
      </w:r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Janis Wolf</w:t>
      </w:r>
      <w:r w:rsidRPr="007A706B">
        <w:rPr>
          <w:rFonts w:asciiTheme="majorBidi" w:hAnsiTheme="majorBidi" w:cstheme="majorBidi"/>
          <w:sz w:val="22"/>
          <w:szCs w:val="22"/>
          <w:u w:val="single"/>
          <w:lang w:eastAsia="en-US"/>
        </w:rPr>
        <w:t>: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="00111D52">
        <w:rPr>
          <w:rFonts w:asciiTheme="majorBidi" w:hAnsiTheme="majorBidi" w:cstheme="majorBidi"/>
          <w:sz w:val="22"/>
          <w:szCs w:val="22"/>
          <w:lang w:eastAsia="en-US"/>
        </w:rPr>
        <w:t>A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global analysis </w:t>
      </w:r>
      <w:r w:rsidR="00111D52">
        <w:rPr>
          <w:rFonts w:asciiTheme="majorBidi" w:hAnsiTheme="majorBidi" w:cstheme="majorBidi"/>
          <w:sz w:val="22"/>
          <w:szCs w:val="22"/>
          <w:lang w:eastAsia="en-US"/>
        </w:rPr>
        <w:t xml:space="preserve">of urban bat affinity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using species occurrence data</w:t>
      </w:r>
    </w:p>
    <w:p w14:paraId="658CB61D" w14:textId="0653B489" w:rsidR="00A92C57" w:rsidRPr="007A706B" w:rsidRDefault="00A92C57" w:rsidP="00AE2E84">
      <w:pPr>
        <w:bidi w:val="0"/>
        <w:ind w:left="720" w:hanging="72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US"/>
        </w:rPr>
        <w:t>2020</w:t>
      </w:r>
      <w:r w:rsidR="00BF75EE"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US"/>
        </w:rPr>
        <w:t xml:space="preserve"> 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US"/>
        </w:rPr>
        <w:t xml:space="preserve">              </w:t>
      </w:r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Manuel Dols Castells</w:t>
      </w:r>
      <w:r w:rsidRPr="007A706B">
        <w:rPr>
          <w:rFonts w:asciiTheme="majorBidi" w:hAnsiTheme="majorBidi" w:cstheme="majorBidi"/>
          <w:sz w:val="22"/>
          <w:szCs w:val="22"/>
          <w:u w:val="single"/>
          <w:lang w:eastAsia="en-US"/>
        </w:rPr>
        <w:t>: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="00D31980" w:rsidRPr="007A706B">
        <w:rPr>
          <w:rFonts w:asciiTheme="majorBidi" w:hAnsiTheme="majorBidi" w:cstheme="majorBidi"/>
          <w:sz w:val="22"/>
          <w:szCs w:val="22"/>
          <w:lang w:eastAsia="en-US"/>
        </w:rPr>
        <w:t>M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ammal diversity in Australia</w:t>
      </w:r>
      <w:r w:rsidR="00D31980" w:rsidRPr="007A706B">
        <w:rPr>
          <w:rFonts w:asciiTheme="majorBidi" w:hAnsiTheme="majorBidi" w:cstheme="majorBidi"/>
          <w:sz w:val="22"/>
          <w:szCs w:val="22"/>
          <w:lang w:eastAsia="en-US"/>
        </w:rPr>
        <w:t>n cities</w:t>
      </w:r>
      <w:r w:rsidRPr="007A706B">
        <w:rPr>
          <w:rFonts w:asciiTheme="majorBidi" w:hAnsiTheme="majorBidi" w:cstheme="majorBidi"/>
          <w:sz w:val="22"/>
          <w:szCs w:val="22"/>
          <w:u w:val="single"/>
          <w:lang w:eastAsia="en-US"/>
        </w:rPr>
        <w:t xml:space="preserve"> </w:t>
      </w:r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 </w:t>
      </w:r>
    </w:p>
    <w:p w14:paraId="65869C68" w14:textId="4ACE9261" w:rsidR="003D29D7" w:rsidRPr="007A706B" w:rsidRDefault="003D29D7" w:rsidP="00AE2E84">
      <w:pPr>
        <w:bidi w:val="0"/>
        <w:ind w:left="720" w:hanging="720"/>
        <w:rPr>
          <w:rFonts w:asciiTheme="majorBidi" w:hAnsiTheme="majorBidi" w:cstheme="majorBidi"/>
          <w:b/>
          <w:bCs/>
          <w:snapToGrid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US"/>
        </w:rPr>
        <w:t>2018-</w:t>
      </w:r>
      <w:r w:rsidR="00146211"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US"/>
        </w:rPr>
        <w:t>2019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lang w:eastAsia="en-US"/>
        </w:rPr>
        <w:t xml:space="preserve">      </w:t>
      </w:r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Juliane Noack</w:t>
      </w:r>
      <w:r w:rsidRPr="007A706B">
        <w:rPr>
          <w:rFonts w:asciiTheme="majorBidi" w:hAnsiTheme="majorBidi" w:cstheme="majorBidi"/>
          <w:sz w:val="22"/>
          <w:szCs w:val="22"/>
          <w:u w:val="single"/>
          <w:lang w:eastAsia="en-US"/>
        </w:rPr>
        <w:t>: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Gulls and the city: the flexibility of the ecological niche</w:t>
      </w:r>
    </w:p>
    <w:p w14:paraId="782B359E" w14:textId="77777777" w:rsidR="003D29D7" w:rsidRPr="007A706B" w:rsidRDefault="003D29D7" w:rsidP="00AE2E84">
      <w:pPr>
        <w:bidi w:val="0"/>
        <w:ind w:left="720" w:hanging="720"/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</w:pPr>
    </w:p>
    <w:p w14:paraId="2CB4E78F" w14:textId="60B5FC44" w:rsidR="00DB1E5A" w:rsidRPr="007A706B" w:rsidRDefault="00DB1E5A" w:rsidP="00AE2E84">
      <w:pPr>
        <w:bidi w:val="0"/>
        <w:ind w:left="720" w:hanging="720"/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</w:pP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 xml:space="preserve">Undergraduate student </w:t>
      </w:r>
      <w:r w:rsidR="00A92C57"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supervision/mentoring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:</w:t>
      </w:r>
    </w:p>
    <w:p w14:paraId="332427DA" w14:textId="77777777" w:rsidR="00DB1E5A" w:rsidRPr="007A706B" w:rsidRDefault="00DB1E5A" w:rsidP="00AE2E84">
      <w:pPr>
        <w:bidi w:val="0"/>
        <w:ind w:left="720" w:hanging="720"/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</w:pPr>
    </w:p>
    <w:p w14:paraId="57C9ADDD" w14:textId="41733621" w:rsidR="00D72AF6" w:rsidRPr="006A079B" w:rsidRDefault="00D72AF6" w:rsidP="00D72AF6">
      <w:pPr>
        <w:bidi w:val="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>2025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>-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       </w:t>
      </w:r>
      <w:proofErr w:type="spellStart"/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Liya</w:t>
      </w:r>
      <w:proofErr w:type="spellEnd"/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Harel</w:t>
      </w:r>
      <w:proofErr w:type="spellEnd"/>
      <w:r w:rsidRPr="00BF2457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:</w:t>
      </w:r>
      <w:r w:rsidRPr="006A079B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>
        <w:rPr>
          <w:rFonts w:asciiTheme="majorBidi" w:hAnsiTheme="majorBidi" w:cstheme="majorBidi"/>
          <w:sz w:val="22"/>
          <w:szCs w:val="22"/>
          <w:lang w:eastAsia="en-US"/>
        </w:rPr>
        <w:t xml:space="preserve">The impact of human presence on fear response in </w:t>
      </w:r>
      <w:proofErr w:type="spellStart"/>
      <w:r w:rsidRPr="00D72AF6">
        <w:rPr>
          <w:rFonts w:asciiTheme="majorBidi" w:hAnsiTheme="majorBidi" w:cstheme="majorBidi"/>
          <w:i/>
          <w:iCs/>
          <w:sz w:val="22"/>
          <w:szCs w:val="22"/>
          <w:lang w:eastAsia="en-US"/>
        </w:rPr>
        <w:t>Laudakia</w:t>
      </w:r>
      <w:proofErr w:type="spellEnd"/>
      <w:r w:rsidRPr="00D72AF6">
        <w:rPr>
          <w:rFonts w:asciiTheme="majorBidi" w:hAnsiTheme="majorBidi" w:cstheme="majorBidi"/>
          <w:i/>
          <w:iCs/>
          <w:sz w:val="22"/>
          <w:szCs w:val="22"/>
          <w:lang w:eastAsia="en-US"/>
        </w:rPr>
        <w:t xml:space="preserve"> vulgaris</w:t>
      </w:r>
    </w:p>
    <w:p w14:paraId="67C082BC" w14:textId="44A8FB18" w:rsidR="00BF2457" w:rsidRPr="006A079B" w:rsidRDefault="00BF2457" w:rsidP="00D72AF6">
      <w:pPr>
        <w:bidi w:val="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>2025</w:t>
      </w:r>
      <w:r w:rsidR="00D72AF6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       </w:t>
      </w:r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Daria </w:t>
      </w:r>
      <w:proofErr w:type="spellStart"/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Barzilay</w:t>
      </w:r>
      <w:proofErr w:type="spellEnd"/>
      <w:r w:rsidRPr="00BF2457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:</w:t>
      </w:r>
      <w:r w:rsidR="006A079B" w:rsidRPr="006A079B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="006A079B">
        <w:rPr>
          <w:rFonts w:asciiTheme="majorBidi" w:hAnsiTheme="majorBidi" w:cstheme="majorBidi"/>
          <w:sz w:val="22"/>
          <w:szCs w:val="22"/>
          <w:lang w:eastAsia="en-US"/>
        </w:rPr>
        <w:t>T</w:t>
      </w:r>
      <w:r w:rsidR="006A079B" w:rsidRPr="006A079B">
        <w:rPr>
          <w:rFonts w:asciiTheme="majorBidi" w:hAnsiTheme="majorBidi" w:cstheme="majorBidi"/>
          <w:sz w:val="22"/>
          <w:szCs w:val="22"/>
          <w:lang w:eastAsia="en-US"/>
        </w:rPr>
        <w:t>he rate of morphological change</w:t>
      </w:r>
      <w:r w:rsidR="006A079B">
        <w:rPr>
          <w:rFonts w:asciiTheme="majorBidi" w:hAnsiTheme="majorBidi" w:cstheme="majorBidi"/>
          <w:sz w:val="22"/>
          <w:szCs w:val="22"/>
          <w:lang w:eastAsia="en-US"/>
        </w:rPr>
        <w:t xml:space="preserve"> as a function of time since invasion</w:t>
      </w:r>
    </w:p>
    <w:p w14:paraId="2DDEC7E3" w14:textId="5564121A" w:rsidR="00BF2457" w:rsidRDefault="00BF2457" w:rsidP="00BF2457">
      <w:pPr>
        <w:bidi w:val="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2025  </w:t>
      </w:r>
      <w:r w:rsidR="00D72AF6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     </w:t>
      </w:r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Sabrina </w:t>
      </w:r>
      <w:proofErr w:type="spellStart"/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Yashaev</w:t>
      </w:r>
      <w:proofErr w:type="spellEnd"/>
      <w:r w:rsidRPr="00BF2457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:</w:t>
      </w:r>
      <w:r w:rsidR="006A079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 </w:t>
      </w:r>
      <w:r w:rsidR="006A079B">
        <w:rPr>
          <w:rFonts w:asciiTheme="majorBidi" w:hAnsiTheme="majorBidi" w:cstheme="majorBidi"/>
          <w:sz w:val="22"/>
          <w:szCs w:val="22"/>
          <w:lang w:eastAsia="en-US"/>
        </w:rPr>
        <w:t>Defense-related morphology of Wall geckos in urban and rural areas</w:t>
      </w:r>
    </w:p>
    <w:p w14:paraId="66246A62" w14:textId="7B174B74" w:rsidR="00BF2457" w:rsidRPr="006A079B" w:rsidRDefault="00BF2457" w:rsidP="00BF2457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2025  </w:t>
      </w:r>
      <w:r w:rsidR="00D72AF6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     </w:t>
      </w:r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Shani </w:t>
      </w:r>
      <w:proofErr w:type="spellStart"/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Atia</w:t>
      </w:r>
      <w:proofErr w:type="spellEnd"/>
      <w:r w:rsidRPr="00BF2457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:</w:t>
      </w:r>
      <w:r w:rsidR="006A079B">
        <w:rPr>
          <w:rFonts w:asciiTheme="majorBidi" w:hAnsiTheme="majorBidi" w:cstheme="majorBidi"/>
          <w:sz w:val="22"/>
          <w:szCs w:val="22"/>
          <w:lang w:eastAsia="en-US"/>
        </w:rPr>
        <w:t xml:space="preserve"> Defense-related morphology of House geckos in urban and rural areas</w:t>
      </w:r>
    </w:p>
    <w:p w14:paraId="0EAB0A95" w14:textId="47B6A371" w:rsidR="00BF2457" w:rsidRPr="006A079B" w:rsidRDefault="00BF2457" w:rsidP="00BF2457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2025   </w:t>
      </w:r>
      <w:r w:rsidR="00D72AF6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    </w:t>
      </w:r>
      <w:proofErr w:type="spellStart"/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Tehila</w:t>
      </w:r>
      <w:proofErr w:type="spellEnd"/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 Ben Lulu</w:t>
      </w:r>
      <w:r w:rsidRPr="00BF2457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:</w:t>
      </w:r>
      <w:r w:rsidR="006A079B">
        <w:rPr>
          <w:rFonts w:asciiTheme="majorBidi" w:hAnsiTheme="majorBidi" w:cstheme="majorBidi"/>
          <w:sz w:val="22"/>
          <w:szCs w:val="22"/>
          <w:lang w:eastAsia="en-US"/>
        </w:rPr>
        <w:t xml:space="preserve"> The impact of urbanization on defensive behavior of House geckos</w:t>
      </w:r>
    </w:p>
    <w:p w14:paraId="62FA9303" w14:textId="7CB7D623" w:rsidR="00BF2457" w:rsidRPr="00BF2457" w:rsidRDefault="00BF2457" w:rsidP="00BF2457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2025               </w:t>
      </w:r>
      <w:r w:rsidRPr="00BF2457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Tal Regev:</w:t>
      </w:r>
      <w:r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="006A079B">
        <w:rPr>
          <w:rFonts w:asciiTheme="majorBidi" w:hAnsiTheme="majorBidi" w:cstheme="majorBidi"/>
          <w:sz w:val="22"/>
          <w:szCs w:val="22"/>
          <w:lang w:eastAsia="en-US"/>
        </w:rPr>
        <w:t>Evaluating citizen science photos as a source for reliable morphological data</w:t>
      </w:r>
    </w:p>
    <w:p w14:paraId="1B4DE892" w14:textId="61A3E622" w:rsidR="00CA510C" w:rsidRDefault="00CA510C" w:rsidP="00BF2457">
      <w:pPr>
        <w:bidi w:val="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>2022</w:t>
      </w:r>
      <w:r w:rsidR="00271401">
        <w:rPr>
          <w:rFonts w:asciiTheme="majorBidi" w:hAnsiTheme="majorBidi" w:cstheme="majorBidi"/>
          <w:b/>
          <w:bCs/>
          <w:sz w:val="22"/>
          <w:szCs w:val="22"/>
          <w:lang w:eastAsia="en-US"/>
        </w:rPr>
        <w:t>-</w:t>
      </w:r>
      <w:r w:rsidR="009841F7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2023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</w:t>
      </w:r>
      <w:proofErr w:type="spellStart"/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Amela</w:t>
      </w:r>
      <w:proofErr w:type="spellEnd"/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 </w:t>
      </w:r>
      <w:proofErr w:type="spellStart"/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Osmanovic</w:t>
      </w:r>
      <w:proofErr w:type="spellEnd"/>
      <w:r w:rsidRPr="007A706B">
        <w:rPr>
          <w:rFonts w:asciiTheme="majorBidi" w:hAnsiTheme="majorBidi" w:cstheme="majorBidi"/>
          <w:sz w:val="22"/>
          <w:szCs w:val="22"/>
          <w:u w:val="single"/>
          <w:lang w:eastAsia="en-US"/>
        </w:rPr>
        <w:t>: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>
        <w:rPr>
          <w:rFonts w:asciiTheme="majorBidi" w:hAnsiTheme="majorBidi" w:cstheme="majorBidi"/>
          <w:sz w:val="22"/>
          <w:szCs w:val="22"/>
          <w:lang w:eastAsia="en-US"/>
        </w:rPr>
        <w:t xml:space="preserve">The </w:t>
      </w:r>
      <w:r w:rsidR="001945B0">
        <w:rPr>
          <w:rFonts w:asciiTheme="majorBidi" w:hAnsiTheme="majorBidi" w:cstheme="majorBidi"/>
          <w:sz w:val="22"/>
          <w:szCs w:val="22"/>
          <w:lang w:eastAsia="en-US"/>
        </w:rPr>
        <w:t>impact of</w:t>
      </w:r>
      <w:r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="001945B0">
        <w:rPr>
          <w:rFonts w:asciiTheme="majorBidi" w:hAnsiTheme="majorBidi" w:cstheme="majorBidi"/>
          <w:sz w:val="22"/>
          <w:szCs w:val="22"/>
          <w:lang w:eastAsia="en-US"/>
        </w:rPr>
        <w:t xml:space="preserve">religion on visitor perceptions of </w:t>
      </w:r>
      <w:r>
        <w:rPr>
          <w:rFonts w:asciiTheme="majorBidi" w:hAnsiTheme="majorBidi" w:cstheme="majorBidi"/>
          <w:sz w:val="22"/>
          <w:szCs w:val="22"/>
          <w:lang w:eastAsia="en-US"/>
        </w:rPr>
        <w:t>cemeter</w:t>
      </w:r>
      <w:r w:rsidR="001945B0">
        <w:rPr>
          <w:rFonts w:asciiTheme="majorBidi" w:hAnsiTheme="majorBidi" w:cstheme="majorBidi"/>
          <w:sz w:val="22"/>
          <w:szCs w:val="22"/>
          <w:lang w:eastAsia="en-US"/>
        </w:rPr>
        <w:t>y wildlife</w:t>
      </w:r>
    </w:p>
    <w:p w14:paraId="569EA835" w14:textId="4617D4DC" w:rsidR="006730D0" w:rsidRDefault="006730D0" w:rsidP="00CA510C">
      <w:pPr>
        <w:bidi w:val="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2022               </w:t>
      </w:r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Joel </w:t>
      </w:r>
      <w:proofErr w:type="spellStart"/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Luft</w:t>
      </w:r>
      <w:proofErr w:type="spellEnd"/>
      <w:r w:rsidRPr="007A706B">
        <w:rPr>
          <w:rFonts w:asciiTheme="majorBidi" w:hAnsiTheme="majorBidi" w:cstheme="majorBidi"/>
          <w:sz w:val="22"/>
          <w:szCs w:val="22"/>
          <w:u w:val="single"/>
          <w:lang w:eastAsia="en-US"/>
        </w:rPr>
        <w:t>: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="00CA510C">
        <w:rPr>
          <w:rFonts w:asciiTheme="majorBidi" w:hAnsiTheme="majorBidi" w:cstheme="majorBidi"/>
          <w:sz w:val="22"/>
          <w:szCs w:val="22"/>
          <w:lang w:eastAsia="en-US"/>
        </w:rPr>
        <w:t>Anthropogenic drivers of woody vegetation diversity in cemeteries</w:t>
      </w:r>
    </w:p>
    <w:p w14:paraId="0D1993F1" w14:textId="4D086886" w:rsidR="00996307" w:rsidRPr="007A706B" w:rsidRDefault="00996307" w:rsidP="006730D0">
      <w:pPr>
        <w:bidi w:val="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2017</w:t>
      </w:r>
      <w:r w:rsidR="008E5B97"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     </w:t>
      </w:r>
      <w:r w:rsidR="00266357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</w:t>
      </w:r>
      <w:proofErr w:type="spellStart"/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Hamutal</w:t>
      </w:r>
      <w:proofErr w:type="spellEnd"/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 Friedman</w:t>
      </w:r>
      <w:r w:rsidRPr="007A706B">
        <w:rPr>
          <w:rFonts w:asciiTheme="majorBidi" w:hAnsiTheme="majorBidi" w:cstheme="majorBidi"/>
          <w:sz w:val="22"/>
          <w:szCs w:val="22"/>
          <w:u w:val="single"/>
          <w:lang w:eastAsia="en-US"/>
        </w:rPr>
        <w:t>: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="0044450F"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The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diet of insular </w:t>
      </w:r>
      <w:proofErr w:type="spellStart"/>
      <w:r w:rsidRPr="007A706B">
        <w:rPr>
          <w:rFonts w:asciiTheme="majorBidi" w:hAnsiTheme="majorBidi" w:cstheme="majorBidi"/>
          <w:i/>
          <w:iCs/>
          <w:sz w:val="22"/>
          <w:szCs w:val="22"/>
          <w:lang w:eastAsia="en-US"/>
        </w:rPr>
        <w:t>Mediodactylus</w:t>
      </w:r>
      <w:proofErr w:type="spellEnd"/>
      <w:r w:rsidRPr="007A706B">
        <w:rPr>
          <w:rFonts w:asciiTheme="majorBidi" w:hAnsiTheme="majorBidi" w:cstheme="majorBidi"/>
          <w:i/>
          <w:iCs/>
          <w:sz w:val="22"/>
          <w:szCs w:val="22"/>
          <w:lang w:eastAsia="en-US"/>
        </w:rPr>
        <w:t xml:space="preserve"> </w:t>
      </w:r>
      <w:proofErr w:type="spellStart"/>
      <w:r w:rsidRPr="007A706B">
        <w:rPr>
          <w:rFonts w:asciiTheme="majorBidi" w:hAnsiTheme="majorBidi" w:cstheme="majorBidi"/>
          <w:i/>
          <w:iCs/>
          <w:sz w:val="22"/>
          <w:szCs w:val="22"/>
          <w:lang w:eastAsia="en-US"/>
        </w:rPr>
        <w:t>kotschyi</w:t>
      </w:r>
      <w:proofErr w:type="spellEnd"/>
    </w:p>
    <w:p w14:paraId="294D2B71" w14:textId="6E4CD65D" w:rsidR="00996307" w:rsidRPr="007A706B" w:rsidRDefault="00996307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2016-</w:t>
      </w:r>
      <w:r w:rsidR="008E5B97"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2017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</w:t>
      </w:r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Keren-Or </w:t>
      </w:r>
      <w:proofErr w:type="spellStart"/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Vertheimer</w:t>
      </w:r>
      <w:proofErr w:type="spellEnd"/>
      <w:r w:rsidRPr="007A706B">
        <w:rPr>
          <w:rFonts w:asciiTheme="majorBidi" w:hAnsiTheme="majorBidi" w:cstheme="majorBidi"/>
          <w:sz w:val="22"/>
          <w:szCs w:val="22"/>
          <w:u w:val="single"/>
          <w:lang w:eastAsia="en-US"/>
        </w:rPr>
        <w:t>: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Reptile body size extremes on islands</w:t>
      </w:r>
    </w:p>
    <w:p w14:paraId="10884BF2" w14:textId="14C896D6" w:rsidR="00996307" w:rsidRPr="007A706B" w:rsidRDefault="00996307" w:rsidP="00AE2E84">
      <w:pPr>
        <w:bidi w:val="0"/>
        <w:ind w:left="720" w:hanging="720"/>
        <w:rPr>
          <w:rFonts w:asciiTheme="majorBidi" w:hAnsiTheme="majorBidi" w:cstheme="majorBidi"/>
          <w:i/>
          <w:iCs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201</w:t>
      </w:r>
      <w:r w:rsidR="008E5B97"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6-2017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</w:t>
      </w:r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Michael Mosses</w:t>
      </w:r>
      <w:r w:rsidRPr="007A706B">
        <w:rPr>
          <w:rFonts w:asciiTheme="majorBidi" w:hAnsiTheme="majorBidi" w:cstheme="majorBidi"/>
          <w:sz w:val="22"/>
          <w:szCs w:val="22"/>
          <w:u w:val="single"/>
          <w:lang w:eastAsia="en-US"/>
        </w:rPr>
        <w:t>: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Population demography in </w:t>
      </w:r>
      <w:proofErr w:type="spellStart"/>
      <w:r w:rsidRPr="007A706B">
        <w:rPr>
          <w:rFonts w:asciiTheme="majorBidi" w:hAnsiTheme="majorBidi" w:cstheme="majorBidi"/>
          <w:i/>
          <w:iCs/>
          <w:sz w:val="22"/>
          <w:szCs w:val="22"/>
          <w:lang w:eastAsia="en-US"/>
        </w:rPr>
        <w:t>Mediodactylus</w:t>
      </w:r>
      <w:proofErr w:type="spellEnd"/>
      <w:r w:rsidRPr="007A706B">
        <w:rPr>
          <w:rFonts w:asciiTheme="majorBidi" w:hAnsiTheme="majorBidi" w:cstheme="majorBidi"/>
          <w:i/>
          <w:iCs/>
          <w:sz w:val="22"/>
          <w:szCs w:val="22"/>
          <w:lang w:eastAsia="en-US"/>
        </w:rPr>
        <w:t xml:space="preserve"> </w:t>
      </w:r>
      <w:proofErr w:type="spellStart"/>
      <w:r w:rsidRPr="007A706B">
        <w:rPr>
          <w:rFonts w:asciiTheme="majorBidi" w:hAnsiTheme="majorBidi" w:cstheme="majorBidi"/>
          <w:i/>
          <w:iCs/>
          <w:sz w:val="22"/>
          <w:szCs w:val="22"/>
          <w:lang w:eastAsia="en-US"/>
        </w:rPr>
        <w:t>kotschyi</w:t>
      </w:r>
      <w:proofErr w:type="spellEnd"/>
    </w:p>
    <w:p w14:paraId="57D637BD" w14:textId="6E4F5CB1" w:rsidR="00996307" w:rsidRPr="007A706B" w:rsidRDefault="00996307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2016-2017      </w:t>
      </w:r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Aviv </w:t>
      </w:r>
      <w:proofErr w:type="spellStart"/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Bejerano</w:t>
      </w:r>
      <w:proofErr w:type="spellEnd"/>
      <w:r w:rsidRPr="007A706B">
        <w:rPr>
          <w:rFonts w:asciiTheme="majorBidi" w:hAnsiTheme="majorBidi" w:cstheme="majorBidi"/>
          <w:sz w:val="22"/>
          <w:szCs w:val="22"/>
          <w:u w:val="single"/>
          <w:lang w:eastAsia="en-US"/>
        </w:rPr>
        <w:t>: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The effect of urban environments on lizard body sizes</w:t>
      </w:r>
    </w:p>
    <w:p w14:paraId="502529AC" w14:textId="77777777" w:rsidR="00996307" w:rsidRPr="007A706B" w:rsidRDefault="00996307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2016                </w:t>
      </w:r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Or </w:t>
      </w:r>
      <w:proofErr w:type="spellStart"/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Keissar</w:t>
      </w:r>
      <w:proofErr w:type="spellEnd"/>
      <w:r w:rsidRPr="007A706B">
        <w:rPr>
          <w:rFonts w:asciiTheme="majorBidi" w:hAnsiTheme="majorBidi" w:cstheme="majorBidi"/>
          <w:sz w:val="22"/>
          <w:szCs w:val="22"/>
          <w:u w:val="single"/>
          <w:lang w:eastAsia="en-US"/>
        </w:rPr>
        <w:t>: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The diet of an invasive gecko (</w:t>
      </w:r>
      <w:proofErr w:type="spellStart"/>
      <w:r w:rsidRPr="007A706B">
        <w:rPr>
          <w:rFonts w:asciiTheme="majorBidi" w:hAnsiTheme="majorBidi" w:cstheme="majorBidi"/>
          <w:i/>
          <w:iCs/>
          <w:sz w:val="22"/>
          <w:szCs w:val="22"/>
          <w:lang w:eastAsia="en-US"/>
        </w:rPr>
        <w:t>Tarentola</w:t>
      </w:r>
      <w:proofErr w:type="spellEnd"/>
      <w:r w:rsidRPr="007A706B">
        <w:rPr>
          <w:rFonts w:asciiTheme="majorBidi" w:hAnsiTheme="majorBidi" w:cstheme="majorBidi"/>
          <w:i/>
          <w:iCs/>
          <w:sz w:val="22"/>
          <w:szCs w:val="22"/>
          <w:lang w:eastAsia="en-US"/>
        </w:rPr>
        <w:t xml:space="preserve"> </w:t>
      </w:r>
      <w:proofErr w:type="spellStart"/>
      <w:r w:rsidRPr="007A706B">
        <w:rPr>
          <w:rFonts w:asciiTheme="majorBidi" w:hAnsiTheme="majorBidi" w:cstheme="majorBidi"/>
          <w:i/>
          <w:iCs/>
          <w:sz w:val="22"/>
          <w:szCs w:val="22"/>
          <w:lang w:eastAsia="en-US"/>
        </w:rPr>
        <w:t>annularis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>) in Israel</w:t>
      </w:r>
    </w:p>
    <w:p w14:paraId="3CBC876C" w14:textId="77777777" w:rsidR="00996307" w:rsidRPr="007A706B" w:rsidRDefault="00996307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val="de-DE"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val="de-DE" w:eastAsia="en-US"/>
        </w:rPr>
        <w:t xml:space="preserve">2016                </w:t>
      </w:r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val="de-DE" w:eastAsia="en-US"/>
        </w:rPr>
        <w:t>Yuval Werber</w:t>
      </w:r>
      <w:r w:rsidRPr="007A706B">
        <w:rPr>
          <w:rFonts w:asciiTheme="majorBidi" w:hAnsiTheme="majorBidi" w:cstheme="majorBidi"/>
          <w:sz w:val="22"/>
          <w:szCs w:val="22"/>
          <w:u w:val="single"/>
          <w:lang w:val="de-DE" w:eastAsia="en-US"/>
        </w:rPr>
        <w:t>:</w:t>
      </w:r>
      <w:r w:rsidRPr="007A706B">
        <w:rPr>
          <w:rFonts w:asciiTheme="majorBidi" w:hAnsiTheme="majorBidi" w:cstheme="majorBidi"/>
          <w:sz w:val="22"/>
          <w:szCs w:val="22"/>
          <w:lang w:val="de-DE" w:eastAsia="en-US"/>
        </w:rPr>
        <w:t xml:space="preserve"> Hedgehogs diet in Israel</w:t>
      </w:r>
    </w:p>
    <w:p w14:paraId="27A40F34" w14:textId="77777777" w:rsidR="00996307" w:rsidRPr="007A706B" w:rsidRDefault="00996307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2015-2016       </w:t>
      </w:r>
      <w:proofErr w:type="spellStart"/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Lihi</w:t>
      </w:r>
      <w:proofErr w:type="spellEnd"/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 Levin</w:t>
      </w:r>
      <w:r w:rsidRPr="007A706B">
        <w:rPr>
          <w:rFonts w:asciiTheme="majorBidi" w:hAnsiTheme="majorBidi" w:cstheme="majorBidi"/>
          <w:sz w:val="22"/>
          <w:szCs w:val="22"/>
          <w:u w:val="single"/>
          <w:lang w:eastAsia="en-US"/>
        </w:rPr>
        <w:t>: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Body size evolution of snakes on islands</w:t>
      </w:r>
    </w:p>
    <w:p w14:paraId="5BE816FB" w14:textId="77777777" w:rsidR="00996307" w:rsidRPr="007A706B" w:rsidRDefault="00996307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2015-2016       </w:t>
      </w:r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Eden Goshen</w:t>
      </w:r>
      <w:r w:rsidRPr="007A706B">
        <w:rPr>
          <w:rFonts w:asciiTheme="majorBidi" w:hAnsiTheme="majorBidi" w:cstheme="majorBidi"/>
          <w:sz w:val="22"/>
          <w:szCs w:val="22"/>
          <w:u w:val="single"/>
          <w:lang w:eastAsia="en-US"/>
        </w:rPr>
        <w:t>: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Tail loss proportions in </w:t>
      </w:r>
      <w:proofErr w:type="spellStart"/>
      <w:r w:rsidRPr="007A706B">
        <w:rPr>
          <w:rFonts w:asciiTheme="majorBidi" w:hAnsiTheme="majorBidi" w:cstheme="majorBidi"/>
          <w:i/>
          <w:iCs/>
          <w:sz w:val="22"/>
          <w:szCs w:val="22"/>
          <w:lang w:eastAsia="en-US"/>
        </w:rPr>
        <w:t>Podarcis</w:t>
      </w:r>
      <w:proofErr w:type="spellEnd"/>
      <w:r w:rsidRPr="007A706B">
        <w:rPr>
          <w:rFonts w:asciiTheme="majorBidi" w:hAnsiTheme="majorBidi" w:cstheme="majorBidi"/>
          <w:i/>
          <w:iCs/>
          <w:sz w:val="22"/>
          <w:szCs w:val="22"/>
          <w:lang w:eastAsia="en-US"/>
        </w:rPr>
        <w:t xml:space="preserve"> </w:t>
      </w:r>
      <w:proofErr w:type="spellStart"/>
      <w:r w:rsidRPr="007A706B">
        <w:rPr>
          <w:rFonts w:asciiTheme="majorBidi" w:hAnsiTheme="majorBidi" w:cstheme="majorBidi"/>
          <w:i/>
          <w:iCs/>
          <w:sz w:val="22"/>
          <w:szCs w:val="22"/>
          <w:lang w:eastAsia="en-US"/>
        </w:rPr>
        <w:t>erhardii</w:t>
      </w:r>
      <w:proofErr w:type="spellEnd"/>
    </w:p>
    <w:p w14:paraId="71C673E5" w14:textId="75A3E10B" w:rsidR="00996307" w:rsidRPr="007A706B" w:rsidRDefault="00996307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u w:val="single"/>
          <w:lang w:eastAsia="en-US"/>
        </w:rPr>
      </w:pPr>
      <w:proofErr w:type="gramStart"/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2015  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ab/>
      </w:r>
      <w:proofErr w:type="gramEnd"/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    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Tamar Freud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US"/>
        </w:rPr>
        <w:t>: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The effect of ectoparasite load on lizard body condition </w:t>
      </w:r>
    </w:p>
    <w:p w14:paraId="65591ACA" w14:textId="2AFD4ED2" w:rsidR="00996307" w:rsidRPr="007A706B" w:rsidRDefault="00996307" w:rsidP="00AE2E84">
      <w:pPr>
        <w:bidi w:val="0"/>
        <w:ind w:left="720" w:hanging="720"/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2015 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ab/>
        <w:t xml:space="preserve">           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Simon Jamison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US"/>
        </w:rPr>
        <w:t>: Snake body size correlates on islands</w:t>
      </w:r>
    </w:p>
    <w:p w14:paraId="2665A84D" w14:textId="77777777" w:rsidR="00996307" w:rsidRPr="007A706B" w:rsidRDefault="00996307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2015                </w:t>
      </w:r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Hanna Salim</w:t>
      </w:r>
      <w:r w:rsidRPr="007A706B">
        <w:rPr>
          <w:rFonts w:asciiTheme="majorBidi" w:hAnsiTheme="majorBidi" w:cstheme="majorBidi"/>
          <w:sz w:val="22"/>
          <w:szCs w:val="22"/>
          <w:u w:val="single"/>
          <w:lang w:eastAsia="en-US"/>
        </w:rPr>
        <w:t>: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Thermal biology of snakes</w:t>
      </w:r>
    </w:p>
    <w:p w14:paraId="24F6618C" w14:textId="77777777" w:rsidR="00996307" w:rsidRPr="007A706B" w:rsidRDefault="00996307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2015                </w:t>
      </w:r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Basil </w:t>
      </w:r>
      <w:proofErr w:type="spellStart"/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Awad</w:t>
      </w:r>
      <w:proofErr w:type="spellEnd"/>
      <w:r w:rsidRPr="007A706B">
        <w:rPr>
          <w:rFonts w:asciiTheme="majorBidi" w:hAnsiTheme="majorBidi" w:cstheme="majorBidi"/>
          <w:sz w:val="22"/>
          <w:szCs w:val="22"/>
          <w:u w:val="single"/>
          <w:lang w:eastAsia="en-US"/>
        </w:rPr>
        <w:t>: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Thermoregulation and diel activity in squamates</w:t>
      </w:r>
    </w:p>
    <w:p w14:paraId="1B090DF4" w14:textId="77777777" w:rsidR="00996307" w:rsidRPr="007A706B" w:rsidRDefault="00996307" w:rsidP="00AE2E84">
      <w:pPr>
        <w:bidi w:val="0"/>
        <w:ind w:left="720" w:hanging="720"/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2015                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 xml:space="preserve">Menachem </w:t>
      </w:r>
      <w:proofErr w:type="spellStart"/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Kurzits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US"/>
        </w:rPr>
        <w:t>: Lizard population density correlates on islands</w:t>
      </w:r>
    </w:p>
    <w:p w14:paraId="4569182A" w14:textId="6C634C2B" w:rsidR="00996307" w:rsidRPr="007A706B" w:rsidRDefault="00996307" w:rsidP="00AE2E84">
      <w:pPr>
        <w:bidi w:val="0"/>
        <w:ind w:left="720" w:hanging="720"/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2014-2015</w:t>
      </w:r>
      <w:r w:rsidR="00266357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Tamar Freud</w:t>
      </w:r>
      <w:r w:rsidRPr="007A706B">
        <w:rPr>
          <w:rFonts w:asciiTheme="majorBidi" w:hAnsiTheme="majorBidi" w:cstheme="majorBidi"/>
          <w:snapToGrid/>
          <w:sz w:val="22"/>
          <w:szCs w:val="22"/>
          <w:lang w:eastAsia="en-US"/>
        </w:rPr>
        <w:t>: Turtle body size in the wild and in captivity</w:t>
      </w:r>
    </w:p>
    <w:p w14:paraId="6BD0EAE2" w14:textId="5F1BFAFC" w:rsidR="00996307" w:rsidRPr="007A706B" w:rsidRDefault="00996307" w:rsidP="00AE2E84">
      <w:pPr>
        <w:bidi w:val="0"/>
        <w:ind w:left="720" w:hanging="720"/>
        <w:rPr>
          <w:rFonts w:asciiTheme="majorBidi" w:hAnsiTheme="majorBidi" w:cstheme="majorBidi"/>
          <w:snapToGrid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2014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ab/>
      </w:r>
      <w:r w:rsidR="00266357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    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 xml:space="preserve">Shani </w:t>
      </w:r>
      <w:proofErr w:type="spellStart"/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Levinkind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US"/>
        </w:rPr>
        <w:t xml:space="preserve">: </w:t>
      </w:r>
      <w:proofErr w:type="spellStart"/>
      <w:r w:rsidRPr="007A706B">
        <w:rPr>
          <w:rFonts w:asciiTheme="majorBidi" w:hAnsiTheme="majorBidi" w:cstheme="majorBidi"/>
          <w:snapToGrid/>
          <w:sz w:val="22"/>
          <w:szCs w:val="22"/>
          <w:lang w:eastAsia="en-US"/>
        </w:rPr>
        <w:t>Ecto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US"/>
        </w:rPr>
        <w:t>-parasites in two gecko species</w:t>
      </w:r>
    </w:p>
    <w:p w14:paraId="48CFC1F5" w14:textId="0499EB62" w:rsidR="00996307" w:rsidRPr="007A706B" w:rsidRDefault="00996307" w:rsidP="00AE2E84">
      <w:pPr>
        <w:bidi w:val="0"/>
        <w:ind w:left="720" w:hanging="720"/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2014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ab/>
      </w:r>
      <w:r w:rsidR="00266357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    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 xml:space="preserve">Nir </w:t>
      </w:r>
      <w:proofErr w:type="spellStart"/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Einav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US"/>
        </w:rPr>
        <w:t xml:space="preserve">: Limb morphology evolution in </w:t>
      </w:r>
      <w:proofErr w:type="spellStart"/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US"/>
        </w:rPr>
        <w:t>Mediodactylus</w:t>
      </w:r>
      <w:proofErr w:type="spellEnd"/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US"/>
        </w:rPr>
        <w:t xml:space="preserve"> </w:t>
      </w:r>
      <w:proofErr w:type="spellStart"/>
      <w:r w:rsidRPr="007A706B">
        <w:rPr>
          <w:rFonts w:asciiTheme="majorBidi" w:hAnsiTheme="majorBidi" w:cstheme="majorBidi"/>
          <w:i/>
          <w:iCs/>
          <w:snapToGrid/>
          <w:sz w:val="22"/>
          <w:szCs w:val="22"/>
          <w:lang w:eastAsia="en-US"/>
        </w:rPr>
        <w:t>kotschyi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US"/>
        </w:rPr>
        <w:t xml:space="preserve"> </w:t>
      </w:r>
    </w:p>
    <w:p w14:paraId="6550B688" w14:textId="12AB7854" w:rsidR="00996307" w:rsidRPr="007A706B" w:rsidRDefault="00996307" w:rsidP="00AE2E84">
      <w:pPr>
        <w:bidi w:val="0"/>
        <w:ind w:left="720" w:hanging="720"/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2012-2014</w:t>
      </w:r>
      <w:r w:rsidR="00266357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</w:t>
      </w: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 xml:space="preserve">Noa </w:t>
      </w:r>
      <w:proofErr w:type="spellStart"/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Keidar</w:t>
      </w:r>
      <w:proofErr w:type="spellEnd"/>
      <w:r w:rsidRPr="007A706B">
        <w:rPr>
          <w:rFonts w:asciiTheme="majorBidi" w:hAnsiTheme="majorBidi" w:cstheme="majorBidi"/>
          <w:snapToGrid/>
          <w:sz w:val="22"/>
          <w:szCs w:val="22"/>
          <w:lang w:eastAsia="en-US"/>
        </w:rPr>
        <w:t xml:space="preserve">: Turtle species richness </w:t>
      </w:r>
    </w:p>
    <w:p w14:paraId="64777A23" w14:textId="44DD9BA5" w:rsidR="00DB6538" w:rsidRPr="007A706B" w:rsidRDefault="00DB6538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2012-2013</w:t>
      </w:r>
      <w:r w:rsidR="00266357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 </w:t>
      </w:r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Alex </w:t>
      </w:r>
      <w:proofErr w:type="spellStart"/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Slavenko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>: Turtle home range size</w:t>
      </w:r>
    </w:p>
    <w:p w14:paraId="56957EC9" w14:textId="77777777" w:rsidR="00DB6538" w:rsidRPr="007A706B" w:rsidRDefault="00DB6538" w:rsidP="00AE2E84">
      <w:pPr>
        <w:bidi w:val="0"/>
        <w:ind w:left="720" w:hanging="720"/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</w:pPr>
    </w:p>
    <w:p w14:paraId="402DB857" w14:textId="77777777" w:rsidR="003A6DCF" w:rsidRPr="007A706B" w:rsidRDefault="003A6DCF" w:rsidP="00AE2E84">
      <w:pPr>
        <w:bidi w:val="0"/>
        <w:ind w:left="720" w:hanging="720"/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</w:pP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Membership in professional associations:</w:t>
      </w:r>
    </w:p>
    <w:p w14:paraId="3505BAD9" w14:textId="77777777" w:rsidR="003A6DCF" w:rsidRPr="00266357" w:rsidRDefault="003A6DCF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2010-</w:t>
      </w:r>
      <w:proofErr w:type="gramStart"/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present  </w:t>
      </w:r>
      <w:r w:rsidRPr="00266357">
        <w:rPr>
          <w:rFonts w:asciiTheme="majorBidi" w:hAnsiTheme="majorBidi" w:cstheme="majorBidi"/>
          <w:sz w:val="22"/>
          <w:szCs w:val="22"/>
          <w:lang w:eastAsia="en-US"/>
        </w:rPr>
        <w:t>The</w:t>
      </w:r>
      <w:proofErr w:type="gramEnd"/>
      <w:r w:rsidRPr="00266357">
        <w:rPr>
          <w:rFonts w:asciiTheme="majorBidi" w:hAnsiTheme="majorBidi" w:cstheme="majorBidi"/>
          <w:sz w:val="22"/>
          <w:szCs w:val="22"/>
          <w:lang w:eastAsia="en-US"/>
        </w:rPr>
        <w:t xml:space="preserve"> Zoological Society of Israel</w:t>
      </w:r>
    </w:p>
    <w:p w14:paraId="37DDD71F" w14:textId="77777777" w:rsidR="003A6DCF" w:rsidRPr="007A706B" w:rsidRDefault="003A6DCF" w:rsidP="00AE2E84">
      <w:pPr>
        <w:bidi w:val="0"/>
        <w:ind w:left="720" w:hanging="72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2011-</w:t>
      </w:r>
      <w:proofErr w:type="gramStart"/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present  </w:t>
      </w:r>
      <w:r w:rsidRPr="00266357">
        <w:rPr>
          <w:rFonts w:asciiTheme="majorBidi" w:hAnsiTheme="majorBidi" w:cstheme="majorBidi"/>
          <w:sz w:val="22"/>
          <w:szCs w:val="22"/>
          <w:lang w:eastAsia="en-US"/>
        </w:rPr>
        <w:t>International</w:t>
      </w:r>
      <w:proofErr w:type="gramEnd"/>
      <w:r w:rsidRPr="00266357">
        <w:rPr>
          <w:rFonts w:asciiTheme="majorBidi" w:hAnsiTheme="majorBidi" w:cstheme="majorBidi"/>
          <w:sz w:val="22"/>
          <w:szCs w:val="22"/>
          <w:lang w:eastAsia="en-US"/>
        </w:rPr>
        <w:t xml:space="preserve"> Biogeography Society (IBS)</w:t>
      </w:r>
    </w:p>
    <w:p w14:paraId="54929441" w14:textId="03433C75" w:rsidR="003A6DCF" w:rsidRDefault="003A6DCF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2016</w:t>
      </w:r>
      <w:r w:rsidR="00D72AF6">
        <w:rPr>
          <w:rFonts w:asciiTheme="majorBidi" w:hAnsiTheme="majorBidi" w:cstheme="majorBidi"/>
          <w:b/>
          <w:bCs/>
          <w:sz w:val="22"/>
          <w:szCs w:val="22"/>
          <w:lang w:eastAsia="en-US"/>
        </w:rPr>
        <w:t>, 2025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</w:t>
      </w:r>
      <w:r w:rsidRPr="00266357">
        <w:rPr>
          <w:rFonts w:asciiTheme="majorBidi" w:hAnsiTheme="majorBidi" w:cstheme="majorBidi"/>
          <w:sz w:val="22"/>
          <w:szCs w:val="22"/>
          <w:lang w:eastAsia="en-US"/>
        </w:rPr>
        <w:t>Greek Herpetology Society</w:t>
      </w:r>
    </w:p>
    <w:p w14:paraId="457316E4" w14:textId="19437E49" w:rsidR="00D72AF6" w:rsidRDefault="00D72AF6" w:rsidP="00D72AF6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>2025-</w:t>
      </w:r>
      <w:proofErr w:type="gramStart"/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present  </w:t>
      </w:r>
      <w:r w:rsidRPr="00D72AF6">
        <w:rPr>
          <w:rFonts w:asciiTheme="majorBidi" w:hAnsiTheme="majorBidi" w:cstheme="majorBidi"/>
          <w:sz w:val="22"/>
          <w:szCs w:val="22"/>
          <w:lang w:eastAsia="en-US"/>
        </w:rPr>
        <w:t>Society</w:t>
      </w:r>
      <w:proofErr w:type="gramEnd"/>
      <w:r w:rsidRPr="00D72AF6">
        <w:rPr>
          <w:rFonts w:asciiTheme="majorBidi" w:hAnsiTheme="majorBidi" w:cstheme="majorBidi"/>
          <w:sz w:val="22"/>
          <w:szCs w:val="22"/>
          <w:lang w:eastAsia="en-US"/>
        </w:rPr>
        <w:t xml:space="preserve"> of Conservation Biology</w:t>
      </w:r>
      <w:r w:rsidR="00837330">
        <w:rPr>
          <w:rFonts w:asciiTheme="majorBidi" w:hAnsiTheme="majorBidi" w:cstheme="majorBidi"/>
          <w:sz w:val="22"/>
          <w:szCs w:val="22"/>
          <w:lang w:eastAsia="en-US"/>
        </w:rPr>
        <w:t xml:space="preserve"> (SCB)</w:t>
      </w:r>
    </w:p>
    <w:p w14:paraId="35EDCF6E" w14:textId="2D66A379" w:rsidR="00D72AF6" w:rsidRDefault="00D72AF6" w:rsidP="00D72AF6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>2022-</w:t>
      </w:r>
      <w:proofErr w:type="gramStart"/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present  </w:t>
      </w:r>
      <w:r w:rsidRPr="00D72AF6">
        <w:rPr>
          <w:rFonts w:asciiTheme="majorBidi" w:hAnsiTheme="majorBidi" w:cstheme="majorBidi"/>
          <w:sz w:val="22"/>
          <w:szCs w:val="22"/>
          <w:lang w:eastAsia="en-US"/>
        </w:rPr>
        <w:t>Society</w:t>
      </w:r>
      <w:proofErr w:type="gramEnd"/>
      <w:r w:rsidRPr="00D72AF6">
        <w:rPr>
          <w:rFonts w:asciiTheme="majorBidi" w:hAnsiTheme="majorBidi" w:cstheme="majorBidi"/>
          <w:sz w:val="22"/>
          <w:szCs w:val="22"/>
          <w:lang w:eastAsia="en-US"/>
        </w:rPr>
        <w:t xml:space="preserve"> of Island Biology</w:t>
      </w:r>
      <w:r w:rsidR="00837330">
        <w:rPr>
          <w:rFonts w:asciiTheme="majorBidi" w:hAnsiTheme="majorBidi" w:cstheme="majorBidi"/>
          <w:sz w:val="22"/>
          <w:szCs w:val="22"/>
          <w:lang w:eastAsia="en-US"/>
        </w:rPr>
        <w:t xml:space="preserve"> (SIB)</w:t>
      </w:r>
    </w:p>
    <w:p w14:paraId="00E9818A" w14:textId="1452A68A" w:rsidR="00D72AF6" w:rsidRPr="007A706B" w:rsidRDefault="00D72AF6" w:rsidP="00D72AF6">
      <w:pPr>
        <w:bidi w:val="0"/>
        <w:ind w:left="720" w:hanging="72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2025                </w:t>
      </w:r>
      <w:proofErr w:type="spellStart"/>
      <w:r w:rsidR="00837330" w:rsidRPr="00837330">
        <w:rPr>
          <w:rFonts w:asciiTheme="majorBidi" w:hAnsiTheme="majorBidi" w:cstheme="majorBidi"/>
          <w:sz w:val="22"/>
          <w:szCs w:val="22"/>
          <w:lang w:eastAsia="en-US"/>
        </w:rPr>
        <w:t>Societas</w:t>
      </w:r>
      <w:proofErr w:type="spellEnd"/>
      <w:r w:rsidR="00837330" w:rsidRPr="00837330">
        <w:rPr>
          <w:rFonts w:asciiTheme="majorBidi" w:hAnsiTheme="majorBidi" w:cstheme="majorBidi"/>
          <w:sz w:val="22"/>
          <w:szCs w:val="22"/>
          <w:lang w:eastAsia="en-US"/>
        </w:rPr>
        <w:t xml:space="preserve"> Europaea </w:t>
      </w:r>
      <w:proofErr w:type="spellStart"/>
      <w:r w:rsidR="00837330" w:rsidRPr="00837330">
        <w:rPr>
          <w:rFonts w:asciiTheme="majorBidi" w:hAnsiTheme="majorBidi" w:cstheme="majorBidi"/>
          <w:sz w:val="22"/>
          <w:szCs w:val="22"/>
          <w:lang w:eastAsia="en-US"/>
        </w:rPr>
        <w:t>Herpetologica</w:t>
      </w:r>
      <w:proofErr w:type="spellEnd"/>
      <w:r w:rsidR="00837330" w:rsidRPr="00837330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="00837330">
        <w:rPr>
          <w:rFonts w:asciiTheme="majorBidi" w:hAnsiTheme="majorBidi" w:cstheme="majorBidi"/>
          <w:sz w:val="22"/>
          <w:szCs w:val="22"/>
          <w:lang w:eastAsia="en-US"/>
        </w:rPr>
        <w:t>(SEH)</w:t>
      </w:r>
    </w:p>
    <w:p w14:paraId="164E7335" w14:textId="77777777" w:rsidR="003A6DCF" w:rsidRPr="007A706B" w:rsidRDefault="003A6DCF" w:rsidP="00AE2E84">
      <w:pPr>
        <w:bidi w:val="0"/>
        <w:ind w:left="720" w:hanging="72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</w:p>
    <w:p w14:paraId="20546138" w14:textId="64531A11" w:rsidR="009E1C6F" w:rsidRPr="007A706B" w:rsidRDefault="009E1C6F" w:rsidP="00AE2E84">
      <w:pPr>
        <w:bidi w:val="0"/>
        <w:ind w:left="720" w:hanging="720"/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</w:pP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Invited seminars:</w:t>
      </w:r>
    </w:p>
    <w:p w14:paraId="73262589" w14:textId="77777777" w:rsidR="00EA0C4D" w:rsidRDefault="00EA0C4D" w:rsidP="00EA0C4D">
      <w:pPr>
        <w:bidi w:val="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</w:p>
    <w:p w14:paraId="4BAE77CA" w14:textId="1ED4F7A0" w:rsidR="00EA0C4D" w:rsidRDefault="00EA0C4D" w:rsidP="00EA0C4D">
      <w:pPr>
        <w:bidi w:val="0"/>
        <w:ind w:left="720" w:hanging="72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 w:rsidRPr="00DA5FD8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202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>5</w:t>
      </w:r>
      <w:r w:rsidRPr="00DA5FD8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</w:t>
      </w:r>
      <w:r w:rsidRPr="00DA5FD8">
        <w:rPr>
          <w:rFonts w:asciiTheme="majorBidi" w:hAnsiTheme="majorBidi" w:cstheme="majorBidi"/>
          <w:sz w:val="22"/>
          <w:szCs w:val="22"/>
          <w:lang w:eastAsia="en-US"/>
        </w:rPr>
        <w:t>University</w:t>
      </w:r>
      <w:r>
        <w:rPr>
          <w:rFonts w:asciiTheme="majorBidi" w:hAnsiTheme="majorBidi" w:cstheme="majorBidi"/>
          <w:sz w:val="22"/>
          <w:szCs w:val="22"/>
          <w:lang w:eastAsia="en-US"/>
        </w:rPr>
        <w:t xml:space="preserve"> of Haifa (“</w:t>
      </w:r>
      <w:proofErr w:type="spellStart"/>
      <w:r>
        <w:rPr>
          <w:rFonts w:asciiTheme="majorBidi" w:hAnsiTheme="majorBidi" w:cstheme="majorBidi"/>
          <w:sz w:val="22"/>
          <w:szCs w:val="22"/>
          <w:lang w:eastAsia="en-US"/>
        </w:rPr>
        <w:t>Tikun</w:t>
      </w:r>
      <w:proofErr w:type="spellEnd"/>
      <w:r>
        <w:rPr>
          <w:rFonts w:asciiTheme="majorBidi" w:hAnsiTheme="majorBidi" w:cstheme="majorBidi"/>
          <w:sz w:val="22"/>
          <w:szCs w:val="22"/>
          <w:lang w:eastAsia="en-US"/>
        </w:rPr>
        <w:t xml:space="preserve"> Olam” Symposium)</w:t>
      </w:r>
      <w:r w:rsidRPr="00DA5FD8">
        <w:rPr>
          <w:rFonts w:asciiTheme="majorBidi" w:hAnsiTheme="majorBidi" w:cstheme="majorBidi"/>
          <w:sz w:val="22"/>
          <w:szCs w:val="22"/>
          <w:lang w:eastAsia="en-US"/>
        </w:rPr>
        <w:t xml:space="preserve">, </w:t>
      </w:r>
      <w:r>
        <w:rPr>
          <w:rFonts w:asciiTheme="majorBidi" w:hAnsiTheme="majorBidi" w:cstheme="majorBidi"/>
          <w:sz w:val="22"/>
          <w:szCs w:val="22"/>
          <w:lang w:eastAsia="en-US"/>
        </w:rPr>
        <w:t>Haifa</w:t>
      </w:r>
      <w:r w:rsidRPr="00DA5FD8">
        <w:rPr>
          <w:rFonts w:asciiTheme="majorBidi" w:hAnsiTheme="majorBidi" w:cstheme="majorBidi"/>
          <w:sz w:val="22"/>
          <w:szCs w:val="22"/>
          <w:lang w:eastAsia="en-US"/>
        </w:rPr>
        <w:t>, Israel</w:t>
      </w:r>
    </w:p>
    <w:p w14:paraId="4A93BA43" w14:textId="1FEFC03C" w:rsidR="00DA5FD8" w:rsidRPr="00DA5FD8" w:rsidRDefault="00DA5FD8" w:rsidP="00EA0C4D">
      <w:pPr>
        <w:bidi w:val="0"/>
        <w:ind w:left="720" w:hanging="72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 w:rsidRPr="00DA5FD8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202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>5</w:t>
      </w:r>
      <w:r w:rsidRPr="00DA5FD8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</w:t>
      </w:r>
      <w:r w:rsidRPr="00DA5FD8">
        <w:rPr>
          <w:rFonts w:asciiTheme="majorBidi" w:hAnsiTheme="majorBidi" w:cstheme="majorBidi"/>
          <w:sz w:val="22"/>
          <w:szCs w:val="22"/>
          <w:lang w:eastAsia="en-US"/>
        </w:rPr>
        <w:t>University</w:t>
      </w:r>
      <w:r>
        <w:rPr>
          <w:rFonts w:asciiTheme="majorBidi" w:hAnsiTheme="majorBidi" w:cstheme="majorBidi"/>
          <w:sz w:val="22"/>
          <w:szCs w:val="22"/>
          <w:lang w:eastAsia="en-US"/>
        </w:rPr>
        <w:t xml:space="preserve"> of Haifa</w:t>
      </w:r>
      <w:r w:rsidR="00EA0C4D">
        <w:rPr>
          <w:rFonts w:asciiTheme="majorBidi" w:hAnsiTheme="majorBidi" w:cstheme="majorBidi"/>
          <w:sz w:val="22"/>
          <w:szCs w:val="22"/>
          <w:lang w:eastAsia="en-US"/>
        </w:rPr>
        <w:t xml:space="preserve"> (Dep. Marine Biology)</w:t>
      </w:r>
      <w:r w:rsidRPr="00DA5FD8">
        <w:rPr>
          <w:rFonts w:asciiTheme="majorBidi" w:hAnsiTheme="majorBidi" w:cstheme="majorBidi"/>
          <w:sz w:val="22"/>
          <w:szCs w:val="22"/>
          <w:lang w:eastAsia="en-US"/>
        </w:rPr>
        <w:t xml:space="preserve">, </w:t>
      </w:r>
      <w:r>
        <w:rPr>
          <w:rFonts w:asciiTheme="majorBidi" w:hAnsiTheme="majorBidi" w:cstheme="majorBidi"/>
          <w:sz w:val="22"/>
          <w:szCs w:val="22"/>
          <w:lang w:eastAsia="en-US"/>
        </w:rPr>
        <w:t>Haifa</w:t>
      </w:r>
      <w:r w:rsidRPr="00DA5FD8">
        <w:rPr>
          <w:rFonts w:asciiTheme="majorBidi" w:hAnsiTheme="majorBidi" w:cstheme="majorBidi"/>
          <w:sz w:val="22"/>
          <w:szCs w:val="22"/>
          <w:lang w:eastAsia="en-US"/>
        </w:rPr>
        <w:t>, Israel</w:t>
      </w:r>
    </w:p>
    <w:p w14:paraId="1177839D" w14:textId="09CB253C" w:rsidR="00EA0C4D" w:rsidRDefault="00EA0C4D" w:rsidP="00EA0C4D">
      <w:pPr>
        <w:bidi w:val="0"/>
        <w:ind w:left="720" w:hanging="72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 w:rsidRPr="00DA5FD8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202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>5</w:t>
      </w:r>
      <w:r w:rsidRPr="00DA5FD8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</w:t>
      </w:r>
      <w:proofErr w:type="spellStart"/>
      <w:r>
        <w:rPr>
          <w:rFonts w:asciiTheme="majorBidi" w:hAnsiTheme="majorBidi" w:cstheme="majorBidi"/>
          <w:sz w:val="22"/>
          <w:szCs w:val="22"/>
          <w:lang w:eastAsia="en-US"/>
        </w:rPr>
        <w:t>Oranim</w:t>
      </w:r>
      <w:proofErr w:type="spellEnd"/>
      <w:r>
        <w:rPr>
          <w:rFonts w:asciiTheme="majorBidi" w:hAnsiTheme="majorBidi" w:cstheme="majorBidi"/>
          <w:sz w:val="22"/>
          <w:szCs w:val="22"/>
          <w:lang w:eastAsia="en-US"/>
        </w:rPr>
        <w:t xml:space="preserve"> College</w:t>
      </w:r>
      <w:r w:rsidRPr="00DA5FD8">
        <w:rPr>
          <w:rFonts w:asciiTheme="majorBidi" w:hAnsiTheme="majorBidi" w:cstheme="majorBidi"/>
          <w:sz w:val="22"/>
          <w:szCs w:val="22"/>
          <w:lang w:eastAsia="en-US"/>
        </w:rPr>
        <w:t xml:space="preserve">, </w:t>
      </w:r>
      <w:proofErr w:type="spellStart"/>
      <w:r>
        <w:rPr>
          <w:rFonts w:asciiTheme="majorBidi" w:hAnsiTheme="majorBidi" w:cstheme="majorBidi"/>
          <w:sz w:val="22"/>
          <w:szCs w:val="22"/>
          <w:lang w:eastAsia="en-US"/>
        </w:rPr>
        <w:t>Kiryat</w:t>
      </w:r>
      <w:proofErr w:type="spellEnd"/>
      <w:r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proofErr w:type="spellStart"/>
      <w:r>
        <w:rPr>
          <w:rFonts w:asciiTheme="majorBidi" w:hAnsiTheme="majorBidi" w:cstheme="majorBidi"/>
          <w:sz w:val="22"/>
          <w:szCs w:val="22"/>
          <w:lang w:eastAsia="en-US"/>
        </w:rPr>
        <w:t>Tivon</w:t>
      </w:r>
      <w:proofErr w:type="spellEnd"/>
      <w:r w:rsidRPr="00DA5FD8">
        <w:rPr>
          <w:rFonts w:asciiTheme="majorBidi" w:hAnsiTheme="majorBidi" w:cstheme="majorBidi"/>
          <w:sz w:val="22"/>
          <w:szCs w:val="22"/>
          <w:lang w:eastAsia="en-US"/>
        </w:rPr>
        <w:t>, Israel</w:t>
      </w:r>
    </w:p>
    <w:p w14:paraId="27C84F37" w14:textId="2BE1D365" w:rsidR="00DA5FD8" w:rsidRPr="00DA5FD8" w:rsidRDefault="00DA5FD8" w:rsidP="00EA0C4D">
      <w:pPr>
        <w:bidi w:val="0"/>
        <w:ind w:left="720" w:hanging="72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 w:rsidRPr="00DA5FD8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202</w:t>
      </w: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>5</w:t>
      </w:r>
      <w:r w:rsidRPr="00DA5FD8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Ben-Gurion University of the Negev, </w:t>
      </w:r>
      <w:r w:rsidRPr="00DA5FD8">
        <w:rPr>
          <w:rFonts w:asciiTheme="majorBidi" w:hAnsiTheme="majorBidi" w:cstheme="majorBidi"/>
          <w:sz w:val="22"/>
          <w:szCs w:val="22"/>
          <w:lang w:eastAsia="en-US"/>
        </w:rPr>
        <w:t>Beer Sheva, Israel</w:t>
      </w:r>
    </w:p>
    <w:p w14:paraId="0D35EC70" w14:textId="318F9FB0" w:rsidR="00BF75EE" w:rsidRPr="007A706B" w:rsidRDefault="00BF75EE" w:rsidP="00DA5FD8">
      <w:pPr>
        <w:bidi w:val="0"/>
        <w:ind w:left="720" w:hanging="720"/>
        <w:rPr>
          <w:rFonts w:asciiTheme="majorBidi" w:hAnsiTheme="majorBidi" w:cstheme="majorBidi"/>
          <w:b/>
          <w:bCs/>
          <w:sz w:val="22"/>
          <w:szCs w:val="22"/>
          <w:lang w:val="de-DE"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val="de-DE" w:eastAsia="en-US"/>
        </w:rPr>
        <w:t xml:space="preserve">2021      </w:t>
      </w:r>
      <w:r w:rsidRPr="007A706B">
        <w:rPr>
          <w:rFonts w:asciiTheme="majorBidi" w:hAnsiTheme="majorBidi" w:cstheme="majorBidi"/>
          <w:sz w:val="22"/>
          <w:szCs w:val="22"/>
          <w:lang w:val="de-DE" w:eastAsia="en-US"/>
        </w:rPr>
        <w:t>Tel-Aviv University, Tel Aviv, Israel</w:t>
      </w:r>
    </w:p>
    <w:p w14:paraId="513B5EF0" w14:textId="0031B009" w:rsidR="00BF75EE" w:rsidRPr="007A706B" w:rsidRDefault="00BF75EE" w:rsidP="00AE2E84">
      <w:pPr>
        <w:bidi w:val="0"/>
        <w:ind w:left="720" w:hanging="720"/>
        <w:rPr>
          <w:rFonts w:asciiTheme="majorBidi" w:hAnsiTheme="majorBidi" w:cstheme="majorBidi"/>
          <w:b/>
          <w:bCs/>
          <w:sz w:val="22"/>
          <w:szCs w:val="22"/>
          <w:lang w:val="de-DE"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val="de-DE" w:eastAsia="en-US"/>
        </w:rPr>
        <w:t xml:space="preserve">2021      </w:t>
      </w:r>
      <w:r w:rsidRPr="007A706B">
        <w:rPr>
          <w:rFonts w:asciiTheme="majorBidi" w:hAnsiTheme="majorBidi" w:cstheme="majorBidi"/>
          <w:sz w:val="22"/>
          <w:szCs w:val="22"/>
          <w:lang w:val="de-DE" w:eastAsia="en-US"/>
        </w:rPr>
        <w:t>Freie Universität Berlin, Berlin, Germany</w:t>
      </w:r>
    </w:p>
    <w:p w14:paraId="7C6EE8A3" w14:textId="5CCCE7FF" w:rsidR="00A17F67" w:rsidRPr="007A706B" w:rsidRDefault="00A17F67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val="en-GB"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val="en-GB" w:eastAsia="en-US"/>
        </w:rPr>
        <w:t xml:space="preserve">2020      </w:t>
      </w:r>
      <w:r w:rsidRPr="007A706B">
        <w:rPr>
          <w:rFonts w:asciiTheme="majorBidi" w:hAnsiTheme="majorBidi" w:cstheme="majorBidi"/>
          <w:sz w:val="22"/>
          <w:szCs w:val="22"/>
          <w:lang w:val="en-GB" w:eastAsia="en-US"/>
        </w:rPr>
        <w:t>Humboldt day, I</w:t>
      </w:r>
      <w:r w:rsidR="008367E1" w:rsidRPr="007A706B">
        <w:rPr>
          <w:rFonts w:asciiTheme="majorBidi" w:hAnsiTheme="majorBidi" w:cstheme="majorBidi"/>
          <w:sz w:val="22"/>
          <w:szCs w:val="22"/>
          <w:lang w:val="en-GB" w:eastAsia="en-US"/>
        </w:rPr>
        <w:t xml:space="preserve">nternational </w:t>
      </w:r>
      <w:r w:rsidRPr="007A706B">
        <w:rPr>
          <w:rFonts w:asciiTheme="majorBidi" w:hAnsiTheme="majorBidi" w:cstheme="majorBidi"/>
          <w:sz w:val="22"/>
          <w:szCs w:val="22"/>
          <w:lang w:val="en-GB" w:eastAsia="en-US"/>
        </w:rPr>
        <w:t>B</w:t>
      </w:r>
      <w:r w:rsidR="008367E1" w:rsidRPr="007A706B">
        <w:rPr>
          <w:rFonts w:asciiTheme="majorBidi" w:hAnsiTheme="majorBidi" w:cstheme="majorBidi"/>
          <w:sz w:val="22"/>
          <w:szCs w:val="22"/>
          <w:lang w:val="en-GB" w:eastAsia="en-US"/>
        </w:rPr>
        <w:t xml:space="preserve">iogeography </w:t>
      </w:r>
      <w:r w:rsidRPr="007A706B">
        <w:rPr>
          <w:rFonts w:asciiTheme="majorBidi" w:hAnsiTheme="majorBidi" w:cstheme="majorBidi"/>
          <w:sz w:val="22"/>
          <w:szCs w:val="22"/>
          <w:lang w:val="en-GB" w:eastAsia="en-US"/>
        </w:rPr>
        <w:t>S</w:t>
      </w:r>
      <w:r w:rsidR="008367E1" w:rsidRPr="007A706B">
        <w:rPr>
          <w:rFonts w:asciiTheme="majorBidi" w:hAnsiTheme="majorBidi" w:cstheme="majorBidi"/>
          <w:sz w:val="22"/>
          <w:szCs w:val="22"/>
          <w:lang w:val="en-GB" w:eastAsia="en-US"/>
        </w:rPr>
        <w:t>ociety</w:t>
      </w:r>
      <w:r w:rsidR="00BF75EE" w:rsidRPr="007A706B">
        <w:rPr>
          <w:rFonts w:asciiTheme="majorBidi" w:hAnsiTheme="majorBidi" w:cstheme="majorBidi"/>
          <w:sz w:val="22"/>
          <w:szCs w:val="22"/>
          <w:lang w:val="en-GB" w:eastAsia="en-US"/>
        </w:rPr>
        <w:t xml:space="preserve"> (online event)</w:t>
      </w:r>
    </w:p>
    <w:p w14:paraId="631BE307" w14:textId="6D472D67" w:rsidR="009E1C6F" w:rsidRPr="007A706B" w:rsidRDefault="009E1C6F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2019 </w:t>
      </w:r>
      <w:r w:rsidR="00D72454"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</w:t>
      </w:r>
      <w:r w:rsidR="00D72454"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Ben-Gurion University of the Negev, </w:t>
      </w:r>
      <w:proofErr w:type="spellStart"/>
      <w:r w:rsidR="00D72454" w:rsidRPr="007A706B">
        <w:rPr>
          <w:rFonts w:asciiTheme="majorBidi" w:hAnsiTheme="majorBidi" w:cstheme="majorBidi"/>
          <w:sz w:val="22"/>
          <w:szCs w:val="22"/>
          <w:lang w:eastAsia="en-US"/>
        </w:rPr>
        <w:t>Midreshet</w:t>
      </w:r>
      <w:proofErr w:type="spellEnd"/>
      <w:r w:rsidR="00D72454"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Ben-Gurion, Israel</w:t>
      </w:r>
    </w:p>
    <w:p w14:paraId="4BDF44DF" w14:textId="77777777" w:rsidR="00AE2E84" w:rsidRDefault="00AE2E84" w:rsidP="00AE2E84">
      <w:pPr>
        <w:bidi w:val="0"/>
        <w:ind w:left="720" w:hanging="720"/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</w:pPr>
    </w:p>
    <w:p w14:paraId="5AA679D1" w14:textId="22753E89" w:rsidR="0021323A" w:rsidRPr="007A706B" w:rsidRDefault="003A6DCF" w:rsidP="00AE2E84">
      <w:pPr>
        <w:bidi w:val="0"/>
        <w:ind w:left="720" w:hanging="720"/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</w:pP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Active participation in scientific c</w:t>
      </w:r>
      <w:r w:rsidR="0021323A"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 xml:space="preserve">onferences (talks </w:t>
      </w:r>
      <w:r w:rsidR="00573396"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and</w:t>
      </w:r>
      <w:r w:rsidR="00C76A20"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 xml:space="preserve"> posters</w:t>
      </w:r>
      <w:r w:rsidR="002617CE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 xml:space="preserve"> in the last five years</w:t>
      </w:r>
      <w:r w:rsidR="0021323A"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):</w:t>
      </w:r>
    </w:p>
    <w:p w14:paraId="3F9C1E4B" w14:textId="77777777" w:rsidR="0021323A" w:rsidRPr="007A706B" w:rsidRDefault="0021323A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</w:p>
    <w:p w14:paraId="6342F524" w14:textId="77777777" w:rsidR="008010DE" w:rsidRPr="007A706B" w:rsidRDefault="008010DE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u w:val="single"/>
          <w:lang w:eastAsia="en-US"/>
        </w:rPr>
      </w:pPr>
      <w:r w:rsidRPr="007A706B">
        <w:rPr>
          <w:rFonts w:asciiTheme="majorBidi" w:hAnsiTheme="majorBidi" w:cstheme="majorBidi"/>
          <w:sz w:val="22"/>
          <w:szCs w:val="22"/>
          <w:u w:val="single"/>
          <w:lang w:eastAsia="en-US"/>
        </w:rPr>
        <w:t>Leading author:</w:t>
      </w:r>
    </w:p>
    <w:p w14:paraId="1AC35460" w14:textId="49CFEEA5" w:rsidR="008010DE" w:rsidRPr="007A706B" w:rsidRDefault="008010DE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u w:val="single"/>
          <w:lang w:eastAsia="en-US"/>
        </w:rPr>
      </w:pPr>
    </w:p>
    <w:p w14:paraId="601AB2C7" w14:textId="64D7A18E" w:rsidR="00DA5FD8" w:rsidRDefault="00DA5FD8" w:rsidP="00DA5FD8">
      <w:pPr>
        <w:bidi w:val="0"/>
        <w:ind w:left="720" w:hanging="72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2025    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The </w:t>
      </w:r>
      <w:r>
        <w:rPr>
          <w:rFonts w:asciiTheme="majorBidi" w:hAnsiTheme="majorBidi" w:cstheme="majorBidi"/>
          <w:sz w:val="22"/>
          <w:szCs w:val="22"/>
          <w:lang w:eastAsia="en-US"/>
        </w:rPr>
        <w:t>23</w:t>
      </w:r>
      <w:r w:rsidRPr="007A706B">
        <w:rPr>
          <w:rFonts w:asciiTheme="majorBidi" w:hAnsiTheme="majorBidi" w:cstheme="majorBidi"/>
          <w:sz w:val="22"/>
          <w:szCs w:val="22"/>
          <w:vertAlign w:val="superscript"/>
          <w:lang w:eastAsia="en-US"/>
        </w:rPr>
        <w:t>th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European Congress of </w:t>
      </w:r>
      <w:proofErr w:type="gram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Herpetology,</w:t>
      </w:r>
      <w:r w:rsidRPr="007A706B">
        <w:rPr>
          <w:rStyle w:val="Strong"/>
          <w:rFonts w:asciiTheme="majorBidi" w:hAnsiTheme="majorBidi" w:cstheme="majorBidi"/>
          <w:sz w:val="22"/>
          <w:szCs w:val="22"/>
        </w:rPr>
        <w:t>,</w:t>
      </w:r>
      <w:proofErr w:type="gram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>
        <w:rPr>
          <w:rFonts w:asciiTheme="majorBidi" w:hAnsiTheme="majorBidi" w:cstheme="majorBidi"/>
          <w:sz w:val="22"/>
          <w:szCs w:val="22"/>
          <w:lang w:eastAsia="en-US"/>
        </w:rPr>
        <w:t>Bonn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</w:t>
      </w:r>
      <w:r>
        <w:rPr>
          <w:rFonts w:asciiTheme="majorBidi" w:hAnsiTheme="majorBidi" w:cstheme="majorBidi"/>
          <w:sz w:val="22"/>
          <w:szCs w:val="22"/>
          <w:lang w:eastAsia="en-US"/>
        </w:rPr>
        <w:t>Germany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. </w:t>
      </w:r>
      <w:r>
        <w:rPr>
          <w:rFonts w:asciiTheme="majorBidi" w:hAnsiTheme="majorBidi" w:cstheme="majorBidi"/>
          <w:sz w:val="22"/>
          <w:szCs w:val="22"/>
          <w:lang w:eastAsia="en-US"/>
        </w:rPr>
        <w:t>Talk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.</w:t>
      </w:r>
    </w:p>
    <w:p w14:paraId="55FB4587" w14:textId="2F8017B8" w:rsidR="00464EB2" w:rsidRDefault="00464EB2" w:rsidP="00DA5FD8">
      <w:pPr>
        <w:bidi w:val="0"/>
        <w:ind w:left="720" w:hanging="72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2024     </w:t>
      </w:r>
      <w:r w:rsidRPr="009841F7">
        <w:rPr>
          <w:rFonts w:asciiTheme="majorBidi" w:hAnsiTheme="majorBidi" w:cstheme="majorBidi"/>
          <w:sz w:val="22"/>
          <w:szCs w:val="22"/>
          <w:lang w:eastAsia="en-US"/>
        </w:rPr>
        <w:t>The</w:t>
      </w:r>
      <w:r>
        <w:rPr>
          <w:rFonts w:asciiTheme="majorBidi" w:hAnsiTheme="majorBidi" w:cstheme="majorBidi"/>
          <w:sz w:val="22"/>
          <w:szCs w:val="22"/>
          <w:lang w:eastAsia="en-US"/>
        </w:rPr>
        <w:t xml:space="preserve"> 4</w:t>
      </w:r>
      <w:r w:rsidRPr="007A706B">
        <w:rPr>
          <w:rFonts w:asciiTheme="majorBidi" w:hAnsiTheme="majorBidi" w:cstheme="majorBidi"/>
          <w:sz w:val="22"/>
          <w:szCs w:val="22"/>
          <w:vertAlign w:val="superscript"/>
          <w:lang w:eastAsia="en-US"/>
        </w:rPr>
        <w:t>th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>
        <w:rPr>
          <w:rFonts w:asciiTheme="majorBidi" w:hAnsiTheme="majorBidi" w:cstheme="majorBidi"/>
          <w:sz w:val="22"/>
          <w:szCs w:val="22"/>
          <w:lang w:eastAsia="en-US"/>
        </w:rPr>
        <w:t>Israeli Conference of Conservation Biology</w:t>
      </w:r>
      <w:r w:rsidRPr="007A706B">
        <w:rPr>
          <w:rStyle w:val="Strong"/>
          <w:rFonts w:asciiTheme="majorBidi" w:hAnsiTheme="majorBidi" w:cstheme="majorBidi"/>
          <w:sz w:val="22"/>
          <w:szCs w:val="22"/>
        </w:rPr>
        <w:t>,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>
        <w:rPr>
          <w:rFonts w:asciiTheme="majorBidi" w:hAnsiTheme="majorBidi" w:cstheme="majorBidi"/>
          <w:sz w:val="22"/>
          <w:szCs w:val="22"/>
          <w:lang w:eastAsia="en-US"/>
        </w:rPr>
        <w:t>Jerusalem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</w:t>
      </w:r>
      <w:r>
        <w:rPr>
          <w:rFonts w:asciiTheme="majorBidi" w:hAnsiTheme="majorBidi" w:cstheme="majorBidi"/>
          <w:sz w:val="22"/>
          <w:szCs w:val="22"/>
          <w:lang w:eastAsia="en-US"/>
        </w:rPr>
        <w:t>Israel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. </w:t>
      </w:r>
      <w:r>
        <w:rPr>
          <w:rFonts w:asciiTheme="majorBidi" w:hAnsiTheme="majorBidi" w:cstheme="majorBidi"/>
          <w:sz w:val="22"/>
          <w:szCs w:val="22"/>
          <w:lang w:eastAsia="en-US"/>
        </w:rPr>
        <w:t>Talk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.</w:t>
      </w:r>
    </w:p>
    <w:p w14:paraId="171C127E" w14:textId="07F4D0CF" w:rsidR="009841F7" w:rsidRDefault="009841F7" w:rsidP="00464EB2">
      <w:pPr>
        <w:bidi w:val="0"/>
        <w:ind w:left="720" w:hanging="72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2024     </w:t>
      </w:r>
      <w:r w:rsidRPr="009841F7">
        <w:rPr>
          <w:rFonts w:asciiTheme="majorBidi" w:hAnsiTheme="majorBidi" w:cstheme="majorBidi"/>
          <w:sz w:val="22"/>
          <w:szCs w:val="22"/>
          <w:lang w:eastAsia="en-US"/>
        </w:rPr>
        <w:t>The</w:t>
      </w:r>
      <w:r>
        <w:rPr>
          <w:rFonts w:asciiTheme="majorBidi" w:hAnsiTheme="majorBidi" w:cstheme="majorBidi"/>
          <w:sz w:val="22"/>
          <w:szCs w:val="22"/>
          <w:lang w:eastAsia="en-US"/>
        </w:rPr>
        <w:t xml:space="preserve"> 11</w:t>
      </w:r>
      <w:r w:rsidRPr="007A706B">
        <w:rPr>
          <w:rFonts w:asciiTheme="majorBidi" w:hAnsiTheme="majorBidi" w:cstheme="majorBidi"/>
          <w:sz w:val="22"/>
          <w:szCs w:val="22"/>
          <w:vertAlign w:val="superscript"/>
          <w:lang w:eastAsia="en-US"/>
        </w:rPr>
        <w:t>th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International Biogeography Society Meeting</w:t>
      </w:r>
      <w:r w:rsidRPr="007A706B">
        <w:rPr>
          <w:rStyle w:val="Strong"/>
          <w:rFonts w:asciiTheme="majorBidi" w:hAnsiTheme="majorBidi" w:cstheme="majorBidi"/>
          <w:sz w:val="22"/>
          <w:szCs w:val="22"/>
        </w:rPr>
        <w:t>,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>
        <w:rPr>
          <w:rFonts w:asciiTheme="majorBidi" w:hAnsiTheme="majorBidi" w:cstheme="majorBidi"/>
          <w:sz w:val="22"/>
          <w:szCs w:val="22"/>
          <w:lang w:eastAsia="en-US"/>
        </w:rPr>
        <w:t>Prague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</w:t>
      </w:r>
      <w:r>
        <w:rPr>
          <w:rFonts w:asciiTheme="majorBidi" w:hAnsiTheme="majorBidi" w:cstheme="majorBidi"/>
          <w:sz w:val="22"/>
          <w:szCs w:val="22"/>
          <w:lang w:eastAsia="en-US"/>
        </w:rPr>
        <w:t>Czechia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. </w:t>
      </w:r>
      <w:r>
        <w:rPr>
          <w:rFonts w:asciiTheme="majorBidi" w:hAnsiTheme="majorBidi" w:cstheme="majorBidi"/>
          <w:sz w:val="22"/>
          <w:szCs w:val="22"/>
          <w:lang w:eastAsia="en-US"/>
        </w:rPr>
        <w:t>Talk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.</w:t>
      </w:r>
    </w:p>
    <w:p w14:paraId="6E2EAF39" w14:textId="74CC07C2" w:rsidR="009841F7" w:rsidRDefault="009841F7" w:rsidP="009841F7">
      <w:pPr>
        <w:bidi w:val="0"/>
        <w:ind w:left="720" w:hanging="720"/>
        <w:jc w:val="both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2023     </w:t>
      </w:r>
      <w:r w:rsidRPr="009841F7">
        <w:rPr>
          <w:rFonts w:asciiTheme="majorBidi" w:hAnsiTheme="majorBidi" w:cstheme="majorBidi"/>
          <w:sz w:val="22"/>
          <w:szCs w:val="22"/>
          <w:lang w:eastAsia="en-US"/>
        </w:rPr>
        <w:t xml:space="preserve">The </w:t>
      </w:r>
      <w:r>
        <w:rPr>
          <w:rFonts w:asciiTheme="majorBidi" w:hAnsiTheme="majorBidi" w:cstheme="majorBidi"/>
          <w:sz w:val="22"/>
          <w:szCs w:val="22"/>
          <w:lang w:eastAsia="en-US"/>
        </w:rPr>
        <w:t>4</w:t>
      </w:r>
      <w:r w:rsidRPr="009841F7">
        <w:rPr>
          <w:rFonts w:asciiTheme="majorBidi" w:hAnsiTheme="majorBidi" w:cstheme="majorBidi"/>
          <w:sz w:val="22"/>
          <w:szCs w:val="22"/>
          <w:vertAlign w:val="superscript"/>
          <w:lang w:eastAsia="en-US"/>
        </w:rPr>
        <w:t>th</w:t>
      </w:r>
      <w:r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International Conference on Island </w:t>
      </w:r>
      <w:r>
        <w:rPr>
          <w:rFonts w:asciiTheme="majorBidi" w:hAnsiTheme="majorBidi" w:cstheme="majorBidi"/>
          <w:sz w:val="22"/>
          <w:szCs w:val="22"/>
          <w:lang w:eastAsia="en-US"/>
        </w:rPr>
        <w:t>Biology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</w:t>
      </w:r>
      <w:r>
        <w:rPr>
          <w:rFonts w:asciiTheme="majorBidi" w:hAnsiTheme="majorBidi" w:cstheme="majorBidi"/>
          <w:sz w:val="22"/>
          <w:szCs w:val="22"/>
          <w:lang w:eastAsia="en-US"/>
        </w:rPr>
        <w:t>Lipari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Island, </w:t>
      </w:r>
      <w:r>
        <w:rPr>
          <w:rFonts w:asciiTheme="majorBidi" w:hAnsiTheme="majorBidi" w:cstheme="majorBidi"/>
          <w:sz w:val="22"/>
          <w:szCs w:val="22"/>
          <w:lang w:eastAsia="en-US"/>
        </w:rPr>
        <w:t>Italy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. Talk.</w:t>
      </w:r>
    </w:p>
    <w:p w14:paraId="24F0A56D" w14:textId="08CAFBE8" w:rsidR="0080199B" w:rsidRDefault="0080199B" w:rsidP="009841F7">
      <w:pPr>
        <w:bidi w:val="0"/>
        <w:ind w:left="720" w:hanging="72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>2022</w:t>
      </w:r>
      <w:r w:rsidRPr="0080199B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>
        <w:rPr>
          <w:rFonts w:asciiTheme="majorBidi" w:hAnsiTheme="majorBidi" w:cstheme="majorBidi"/>
          <w:sz w:val="22"/>
          <w:szCs w:val="22"/>
          <w:lang w:eastAsia="en-US"/>
        </w:rPr>
        <w:t xml:space="preserve">   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The </w:t>
      </w:r>
      <w:r>
        <w:rPr>
          <w:rFonts w:asciiTheme="majorBidi" w:hAnsiTheme="majorBidi" w:cstheme="majorBidi"/>
          <w:sz w:val="22"/>
          <w:szCs w:val="22"/>
          <w:lang w:eastAsia="en-US"/>
        </w:rPr>
        <w:t>3</w:t>
      </w:r>
      <w:r>
        <w:rPr>
          <w:rFonts w:asciiTheme="majorBidi" w:hAnsiTheme="majorBidi" w:cstheme="majorBidi"/>
          <w:sz w:val="22"/>
          <w:szCs w:val="22"/>
          <w:vertAlign w:val="superscript"/>
          <w:lang w:eastAsia="en-US"/>
        </w:rPr>
        <w:t>r</w:t>
      </w:r>
      <w:r w:rsidRPr="007A706B">
        <w:rPr>
          <w:rFonts w:asciiTheme="majorBidi" w:hAnsiTheme="majorBidi" w:cstheme="majorBidi"/>
          <w:sz w:val="22"/>
          <w:szCs w:val="22"/>
          <w:vertAlign w:val="superscript"/>
          <w:lang w:eastAsia="en-US"/>
        </w:rPr>
        <w:t>d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Israeli Conference for Conservation Science, </w:t>
      </w:r>
      <w:r>
        <w:rPr>
          <w:rFonts w:asciiTheme="majorBidi" w:hAnsiTheme="majorBidi" w:cstheme="majorBidi"/>
          <w:sz w:val="22"/>
          <w:szCs w:val="22"/>
          <w:lang w:eastAsia="en-US"/>
        </w:rPr>
        <w:t>Tel Aviv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Israel. </w:t>
      </w:r>
      <w:r>
        <w:rPr>
          <w:rFonts w:asciiTheme="majorBidi" w:hAnsiTheme="majorBidi" w:cstheme="majorBidi"/>
          <w:sz w:val="22"/>
          <w:szCs w:val="22"/>
          <w:lang w:eastAsia="en-US"/>
        </w:rPr>
        <w:t>Talk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.</w:t>
      </w:r>
    </w:p>
    <w:p w14:paraId="5FD36A61" w14:textId="77777777" w:rsidR="008010DE" w:rsidRPr="007A706B" w:rsidRDefault="008010DE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</w:p>
    <w:p w14:paraId="4CA5079E" w14:textId="73C95030" w:rsidR="008010DE" w:rsidRDefault="00AE2E84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u w:val="single"/>
          <w:lang w:eastAsia="en-US"/>
        </w:rPr>
      </w:pPr>
      <w:r w:rsidRPr="00AE2E84">
        <w:rPr>
          <w:rFonts w:asciiTheme="majorBidi" w:hAnsiTheme="majorBidi" w:cstheme="majorBidi"/>
          <w:sz w:val="22"/>
          <w:szCs w:val="22"/>
          <w:lang w:eastAsia="en-US"/>
        </w:rPr>
        <w:t xml:space="preserve">             </w:t>
      </w:r>
      <w:r w:rsidR="002617CE">
        <w:rPr>
          <w:rFonts w:asciiTheme="majorBidi" w:hAnsiTheme="majorBidi" w:cstheme="majorBidi"/>
          <w:sz w:val="22"/>
          <w:szCs w:val="22"/>
          <w:u w:val="single"/>
          <w:lang w:eastAsia="en-US"/>
        </w:rPr>
        <w:t>Participation of lab members (not PI)</w:t>
      </w:r>
      <w:r w:rsidR="008010DE" w:rsidRPr="007A706B">
        <w:rPr>
          <w:rFonts w:asciiTheme="majorBidi" w:hAnsiTheme="majorBidi" w:cstheme="majorBidi"/>
          <w:sz w:val="22"/>
          <w:szCs w:val="22"/>
          <w:u w:val="single"/>
          <w:lang w:eastAsia="en-US"/>
        </w:rPr>
        <w:t>:</w:t>
      </w:r>
    </w:p>
    <w:p w14:paraId="6DA2F7CA" w14:textId="77777777" w:rsidR="00AE2E84" w:rsidRPr="007A706B" w:rsidRDefault="00AE2E84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u w:val="single"/>
          <w:lang w:eastAsia="en-US"/>
        </w:rPr>
      </w:pPr>
    </w:p>
    <w:p w14:paraId="72222651" w14:textId="1E3A65D8" w:rsidR="00E97AE8" w:rsidRPr="007A706B" w:rsidRDefault="00E97AE8" w:rsidP="00AE2E84">
      <w:pPr>
        <w:bidi w:val="0"/>
        <w:ind w:left="720" w:hanging="720"/>
        <w:rPr>
          <w:rFonts w:asciiTheme="majorBidi" w:hAnsiTheme="majorBidi" w:cstheme="majorBidi"/>
          <w:b/>
          <w:bCs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</w:t>
      </w:r>
      <w:r w:rsidR="002617CE">
        <w:rPr>
          <w:rFonts w:asciiTheme="majorBidi" w:hAnsiTheme="majorBidi" w:cstheme="majorBidi"/>
          <w:b/>
          <w:bCs/>
          <w:sz w:val="22"/>
          <w:szCs w:val="22"/>
          <w:lang w:eastAsia="en-US"/>
        </w:rPr>
        <w:t>25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  </w:t>
      </w:r>
      <w:r w:rsidR="002617CE"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The </w:t>
      </w:r>
      <w:r w:rsidR="002617CE">
        <w:rPr>
          <w:rFonts w:asciiTheme="majorBidi" w:hAnsiTheme="majorBidi" w:cstheme="majorBidi"/>
          <w:sz w:val="22"/>
          <w:szCs w:val="22"/>
          <w:lang w:eastAsia="en-US"/>
        </w:rPr>
        <w:t>61</w:t>
      </w:r>
      <w:r w:rsidR="002617CE">
        <w:rPr>
          <w:rFonts w:asciiTheme="majorBidi" w:hAnsiTheme="majorBidi" w:cstheme="majorBidi"/>
          <w:sz w:val="22"/>
          <w:szCs w:val="22"/>
          <w:vertAlign w:val="superscript"/>
          <w:lang w:eastAsia="en-US"/>
        </w:rPr>
        <w:t>st</w:t>
      </w:r>
      <w:r w:rsidR="002617CE"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Annual Meeting of the Zoological Society of Israel, </w:t>
      </w:r>
      <w:proofErr w:type="spellStart"/>
      <w:r w:rsidR="002617CE">
        <w:rPr>
          <w:rFonts w:asciiTheme="majorBidi" w:hAnsiTheme="majorBidi" w:cstheme="majorBidi"/>
          <w:sz w:val="22"/>
          <w:szCs w:val="22"/>
          <w:lang w:eastAsia="en-US"/>
        </w:rPr>
        <w:t>Midreshet</w:t>
      </w:r>
      <w:proofErr w:type="spellEnd"/>
      <w:r w:rsidR="002617CE">
        <w:rPr>
          <w:rFonts w:asciiTheme="majorBidi" w:hAnsiTheme="majorBidi" w:cstheme="majorBidi"/>
          <w:sz w:val="22"/>
          <w:szCs w:val="22"/>
          <w:lang w:eastAsia="en-US"/>
        </w:rPr>
        <w:t xml:space="preserve"> Ben-Gurion</w:t>
      </w:r>
      <w:r w:rsidR="002617CE" w:rsidRPr="007A706B">
        <w:rPr>
          <w:rFonts w:asciiTheme="majorBidi" w:hAnsiTheme="majorBidi" w:cstheme="majorBidi"/>
          <w:sz w:val="22"/>
          <w:szCs w:val="22"/>
          <w:lang w:eastAsia="en-US"/>
        </w:rPr>
        <w:t>, Israel. T</w:t>
      </w:r>
      <w:r w:rsidR="002617CE">
        <w:rPr>
          <w:rFonts w:asciiTheme="majorBidi" w:hAnsiTheme="majorBidi" w:cstheme="majorBidi"/>
          <w:sz w:val="22"/>
          <w:szCs w:val="22"/>
          <w:lang w:eastAsia="en-US"/>
        </w:rPr>
        <w:t>wo</w:t>
      </w:r>
      <w:r w:rsidR="002617CE"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talks</w:t>
      </w:r>
      <w:r w:rsidR="002617CE">
        <w:rPr>
          <w:rFonts w:asciiTheme="majorBidi" w:hAnsiTheme="majorBidi" w:cstheme="majorBidi"/>
          <w:sz w:val="22"/>
          <w:szCs w:val="22"/>
          <w:lang w:eastAsia="en-US"/>
        </w:rPr>
        <w:t xml:space="preserve">, </w:t>
      </w:r>
      <w:r w:rsidR="00D91054">
        <w:rPr>
          <w:rFonts w:asciiTheme="majorBidi" w:hAnsiTheme="majorBidi" w:cstheme="majorBidi"/>
          <w:sz w:val="22"/>
          <w:szCs w:val="22"/>
          <w:lang w:eastAsia="en-US"/>
        </w:rPr>
        <w:t>one</w:t>
      </w:r>
      <w:r w:rsidR="002617CE">
        <w:rPr>
          <w:rFonts w:asciiTheme="majorBidi" w:hAnsiTheme="majorBidi" w:cstheme="majorBidi"/>
          <w:sz w:val="22"/>
          <w:szCs w:val="22"/>
          <w:lang w:eastAsia="en-US"/>
        </w:rPr>
        <w:t xml:space="preserve"> poster</w:t>
      </w:r>
      <w:r w:rsidR="002617CE" w:rsidRPr="007A706B">
        <w:rPr>
          <w:rFonts w:asciiTheme="majorBidi" w:hAnsiTheme="majorBidi" w:cstheme="majorBidi"/>
          <w:sz w:val="22"/>
          <w:szCs w:val="22"/>
          <w:lang w:eastAsia="en-US"/>
        </w:rPr>
        <w:t>.</w:t>
      </w:r>
    </w:p>
    <w:p w14:paraId="2AAB8F47" w14:textId="34985544" w:rsidR="009469E8" w:rsidRPr="007A706B" w:rsidRDefault="009469E8" w:rsidP="00C764CF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</w:p>
    <w:p w14:paraId="0BD39F9C" w14:textId="77777777" w:rsidR="008367E1" w:rsidRPr="007A706B" w:rsidRDefault="008367E1" w:rsidP="00AE2E84">
      <w:pPr>
        <w:bidi w:val="0"/>
        <w:ind w:left="720" w:hanging="720"/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</w:pPr>
      <w:r w:rsidRPr="007A706B">
        <w:rPr>
          <w:rFonts w:asciiTheme="majorBidi" w:hAnsiTheme="majorBidi" w:cstheme="majorBidi"/>
          <w:b/>
          <w:bCs/>
          <w:snapToGrid/>
          <w:sz w:val="22"/>
          <w:szCs w:val="22"/>
          <w:u w:val="single"/>
          <w:lang w:eastAsia="en-US"/>
        </w:rPr>
        <w:t>Conference organizing committee member</w:t>
      </w:r>
    </w:p>
    <w:p w14:paraId="23EC0DFE" w14:textId="2DC15D9C" w:rsidR="00AE2E84" w:rsidRDefault="008367E1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</w:rPr>
        <w:t>201</w:t>
      </w:r>
      <w:r w:rsidRPr="007A706B">
        <w:rPr>
          <w:rFonts w:asciiTheme="majorBidi" w:hAnsiTheme="majorBidi" w:cstheme="majorBidi"/>
          <w:b/>
          <w:bCs/>
          <w:sz w:val="22"/>
          <w:szCs w:val="22"/>
          <w:rtl/>
        </w:rPr>
        <w:t>8</w:t>
      </w:r>
      <w:r w:rsidRPr="007A706B">
        <w:rPr>
          <w:rFonts w:asciiTheme="majorBidi" w:hAnsiTheme="majorBidi" w:cstheme="majorBidi"/>
          <w:sz w:val="22"/>
          <w:szCs w:val="22"/>
        </w:rPr>
        <w:t xml:space="preserve">    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The 10</w:t>
      </w:r>
      <w:r w:rsidRPr="007A706B">
        <w:rPr>
          <w:rFonts w:asciiTheme="majorBidi" w:hAnsiTheme="majorBidi" w:cstheme="majorBidi"/>
          <w:sz w:val="22"/>
          <w:szCs w:val="22"/>
          <w:vertAlign w:val="superscript"/>
          <w:lang w:eastAsia="en-US"/>
        </w:rPr>
        <w:t>th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Symposium on the Lacertids of the Mediterranean Basin and 2</w:t>
      </w:r>
      <w:r w:rsidRPr="007A706B">
        <w:rPr>
          <w:rFonts w:asciiTheme="majorBidi" w:hAnsiTheme="majorBidi" w:cstheme="majorBidi"/>
          <w:sz w:val="22"/>
          <w:szCs w:val="22"/>
          <w:vertAlign w:val="superscript"/>
          <w:lang w:eastAsia="en-US"/>
        </w:rPr>
        <w:t>nd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Symposium on Mediterranean Lizards, Tel Aviv, Israel. June 2018.</w:t>
      </w:r>
    </w:p>
    <w:p w14:paraId="39561CB0" w14:textId="77777777" w:rsidR="00AE2E84" w:rsidRDefault="00AE2E84" w:rsidP="00AE2E84">
      <w:pPr>
        <w:bidi w:val="0"/>
        <w:ind w:left="720" w:right="1440" w:hanging="720"/>
        <w:rPr>
          <w:rFonts w:asciiTheme="majorBidi" w:hAnsiTheme="majorBidi" w:cstheme="majorBidi"/>
          <w:sz w:val="22"/>
          <w:szCs w:val="22"/>
          <w:lang w:eastAsia="en-US"/>
        </w:rPr>
      </w:pPr>
    </w:p>
    <w:p w14:paraId="12A46911" w14:textId="4802866E" w:rsidR="009469E8" w:rsidRPr="00AE2E84" w:rsidRDefault="009469E8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Journals for which I reviewed Manuscripts:</w:t>
      </w:r>
    </w:p>
    <w:p w14:paraId="485F7596" w14:textId="5243A3EE" w:rsidR="009469E8" w:rsidRDefault="009469E8" w:rsidP="00AE2E84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Journal of Biogeography, </w:t>
      </w:r>
      <w:r w:rsidR="001508EA"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Israel Journal of Ecology and Evolution,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Ecology and Evolution</w:t>
      </w:r>
      <w:r w:rsidR="00B23674" w:rsidRPr="007A706B">
        <w:rPr>
          <w:rFonts w:asciiTheme="majorBidi" w:hAnsiTheme="majorBidi" w:cstheme="majorBidi"/>
          <w:sz w:val="22"/>
          <w:szCs w:val="22"/>
          <w:lang w:eastAsia="en-US"/>
        </w:rPr>
        <w:t>, Current</w:t>
      </w:r>
      <w:r w:rsidR="00AE2E84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="00B23674" w:rsidRPr="007A706B">
        <w:rPr>
          <w:rFonts w:asciiTheme="majorBidi" w:hAnsiTheme="majorBidi" w:cstheme="majorBidi"/>
          <w:sz w:val="22"/>
          <w:szCs w:val="22"/>
          <w:lang w:eastAsia="en-US"/>
        </w:rPr>
        <w:t>Zoology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</w:t>
      </w:r>
      <w:r w:rsidR="001508EA" w:rsidRPr="007A706B">
        <w:rPr>
          <w:rFonts w:asciiTheme="majorBidi" w:hAnsiTheme="majorBidi" w:cstheme="majorBidi"/>
          <w:sz w:val="22"/>
          <w:szCs w:val="22"/>
          <w:lang w:eastAsia="en-US"/>
        </w:rPr>
        <w:t>G</w:t>
      </w:r>
      <w:r w:rsidR="001508EA" w:rsidRPr="007A706B">
        <w:rPr>
          <w:rFonts w:asciiTheme="majorBidi" w:hAnsiTheme="majorBidi" w:cstheme="majorBidi"/>
          <w:sz w:val="22"/>
          <w:szCs w:val="22"/>
          <w:lang w:val="en-GB" w:eastAsia="en-US"/>
        </w:rPr>
        <w:t xml:space="preserve">lobal Ecology and Biogeography, 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Biology Letters, Herpetological review, Behavioral Ecology, </w:t>
      </w:r>
      <w:proofErr w:type="spellStart"/>
      <w:r w:rsidRPr="007A706B">
        <w:rPr>
          <w:rFonts w:asciiTheme="majorBidi" w:hAnsiTheme="majorBidi" w:cstheme="majorBidi"/>
          <w:sz w:val="22"/>
          <w:szCs w:val="22"/>
          <w:lang w:eastAsia="en-US"/>
        </w:rPr>
        <w:t>Plos</w:t>
      </w:r>
      <w:proofErr w:type="spellEnd"/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One, South American Journal of Herpetology, Biological Journal of the Linnean Society</w:t>
      </w:r>
      <w:r w:rsidR="007A2535" w:rsidRPr="007A706B">
        <w:rPr>
          <w:rFonts w:asciiTheme="majorBidi" w:hAnsiTheme="majorBidi" w:cstheme="majorBidi"/>
          <w:sz w:val="22"/>
          <w:szCs w:val="22"/>
          <w:lang w:eastAsia="en-US"/>
        </w:rPr>
        <w:t>, Oikos</w:t>
      </w:r>
      <w:r w:rsidR="00A92C57"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</w:t>
      </w:r>
      <w:proofErr w:type="spellStart"/>
      <w:r w:rsidR="00A92C57" w:rsidRPr="007A706B">
        <w:rPr>
          <w:rFonts w:asciiTheme="majorBidi" w:hAnsiTheme="majorBidi" w:cstheme="majorBidi"/>
          <w:sz w:val="22"/>
          <w:szCs w:val="22"/>
          <w:lang w:eastAsia="en-US"/>
        </w:rPr>
        <w:t>Neobiota</w:t>
      </w:r>
      <w:proofErr w:type="spellEnd"/>
      <w:r w:rsidR="00A17F67"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, </w:t>
      </w:r>
      <w:proofErr w:type="spellStart"/>
      <w:r w:rsidR="00A17F67" w:rsidRPr="007A706B">
        <w:rPr>
          <w:rFonts w:asciiTheme="majorBidi" w:hAnsiTheme="majorBidi" w:cstheme="majorBidi"/>
          <w:sz w:val="22"/>
          <w:szCs w:val="22"/>
          <w:lang w:eastAsia="en-US"/>
        </w:rPr>
        <w:t>Ecography</w:t>
      </w:r>
      <w:proofErr w:type="spellEnd"/>
      <w:r w:rsidR="008367E1" w:rsidRPr="007A706B">
        <w:rPr>
          <w:rFonts w:asciiTheme="majorBidi" w:hAnsiTheme="majorBidi" w:cstheme="majorBidi"/>
          <w:sz w:val="22"/>
          <w:szCs w:val="22"/>
          <w:lang w:eastAsia="en-US"/>
        </w:rPr>
        <w:t>, Royal Society Proceedings B</w:t>
      </w:r>
      <w:r w:rsidR="005E7FBA">
        <w:rPr>
          <w:rFonts w:asciiTheme="majorBidi" w:hAnsiTheme="majorBidi" w:cstheme="majorBidi"/>
          <w:sz w:val="22"/>
          <w:szCs w:val="22"/>
          <w:lang w:eastAsia="en-US"/>
        </w:rPr>
        <w:t>, Journal of Zoology</w:t>
      </w:r>
      <w:r w:rsidR="002D1595">
        <w:rPr>
          <w:rFonts w:asciiTheme="majorBidi" w:hAnsiTheme="majorBidi" w:cstheme="majorBidi"/>
          <w:sz w:val="22"/>
          <w:szCs w:val="22"/>
          <w:lang w:eastAsia="en-US"/>
        </w:rPr>
        <w:t>, Nature Cities</w:t>
      </w:r>
      <w:r w:rsidR="00B87829">
        <w:rPr>
          <w:rFonts w:asciiTheme="majorBidi" w:hAnsiTheme="majorBidi" w:cstheme="majorBidi"/>
          <w:sz w:val="22"/>
          <w:szCs w:val="22"/>
          <w:lang w:eastAsia="en-US"/>
        </w:rPr>
        <w:t>, Human Dimensions of Wildlife, Global Change Biology</w:t>
      </w:r>
      <w:r w:rsidR="00464EB2">
        <w:rPr>
          <w:rFonts w:asciiTheme="majorBidi" w:hAnsiTheme="majorBidi" w:cstheme="majorBidi"/>
          <w:sz w:val="22"/>
          <w:szCs w:val="22"/>
          <w:lang w:eastAsia="en-US"/>
        </w:rPr>
        <w:t>, Zoology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>.</w:t>
      </w:r>
    </w:p>
    <w:p w14:paraId="2B32E605" w14:textId="5AAF2675" w:rsidR="00C764CF" w:rsidRDefault="00C764CF" w:rsidP="00C764CF">
      <w:pPr>
        <w:bidi w:val="0"/>
        <w:rPr>
          <w:rFonts w:asciiTheme="majorBidi" w:hAnsiTheme="majorBidi" w:cstheme="majorBidi"/>
          <w:sz w:val="22"/>
          <w:szCs w:val="22"/>
          <w:lang w:eastAsia="en-US"/>
        </w:rPr>
      </w:pPr>
    </w:p>
    <w:p w14:paraId="0C632BC7" w14:textId="30F24A0C" w:rsidR="00C764CF" w:rsidRPr="00C764CF" w:rsidRDefault="00C764CF" w:rsidP="00C764CF">
      <w:pPr>
        <w:bidi w:val="0"/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</w:pPr>
      <w:r w:rsidRPr="00C764CF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Funding agencies for which I reviewed </w:t>
      </w:r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research </w:t>
      </w:r>
      <w:r w:rsidRPr="00C764CF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proposals:</w:t>
      </w:r>
    </w:p>
    <w:p w14:paraId="569C51B3" w14:textId="3CABB081" w:rsidR="00390548" w:rsidRDefault="00C764CF" w:rsidP="00AE2E84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  <w:r>
        <w:rPr>
          <w:rFonts w:asciiTheme="majorBidi" w:hAnsiTheme="majorBidi" w:cstheme="majorBidi"/>
          <w:sz w:val="22"/>
          <w:szCs w:val="22"/>
          <w:lang w:eastAsia="en-US"/>
        </w:rPr>
        <w:t>Czech Science Foundation</w:t>
      </w:r>
    </w:p>
    <w:p w14:paraId="6C22D381" w14:textId="77777777" w:rsidR="00C764CF" w:rsidRPr="007A706B" w:rsidRDefault="00C764CF" w:rsidP="00C764CF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</w:p>
    <w:p w14:paraId="351AFAA3" w14:textId="6AFD08F2" w:rsidR="00390548" w:rsidRPr="007A706B" w:rsidRDefault="00390548" w:rsidP="00AE2E84">
      <w:pPr>
        <w:bidi w:val="0"/>
        <w:ind w:left="720" w:hanging="720"/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Theses I refereed:</w:t>
      </w:r>
    </w:p>
    <w:p w14:paraId="26B84925" w14:textId="4828B476" w:rsidR="00B87829" w:rsidRPr="00B87829" w:rsidRDefault="00B87829" w:rsidP="00B87829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2024   </w:t>
      </w:r>
      <w:r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Layla Sara Gordon</w:t>
      </w:r>
      <w:r>
        <w:rPr>
          <w:rFonts w:asciiTheme="majorBidi" w:hAnsiTheme="majorBidi" w:cstheme="majorBidi"/>
          <w:sz w:val="22"/>
          <w:szCs w:val="22"/>
          <w:lang w:eastAsia="en-US"/>
        </w:rPr>
        <w:t xml:space="preserve"> (Ben-Gurion University, Israel), M.Sc. thesis.</w:t>
      </w:r>
    </w:p>
    <w:p w14:paraId="3784714C" w14:textId="58FAC083" w:rsidR="00C764CF" w:rsidRPr="00C764CF" w:rsidRDefault="00C764CF" w:rsidP="00B87829">
      <w:pPr>
        <w:bidi w:val="0"/>
        <w:ind w:left="720" w:hanging="720"/>
        <w:rPr>
          <w:rFonts w:asciiTheme="majorBidi" w:hAnsiTheme="majorBidi" w:cstheme="majorBidi"/>
          <w:sz w:val="22"/>
          <w:szCs w:val="22"/>
          <w:lang w:eastAsia="en-US"/>
        </w:rPr>
      </w:pPr>
      <w:r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2024   </w:t>
      </w:r>
      <w:r w:rsidRPr="00C764CF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Dean </w:t>
      </w:r>
      <w:proofErr w:type="spellStart"/>
      <w:r w:rsidRPr="00C764CF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Zigdon</w:t>
      </w:r>
      <w:proofErr w:type="spellEnd"/>
      <w:r>
        <w:rPr>
          <w:rFonts w:asciiTheme="majorBidi" w:hAnsiTheme="majorBidi" w:cstheme="majorBidi"/>
          <w:sz w:val="22"/>
          <w:szCs w:val="22"/>
          <w:lang w:eastAsia="en-US"/>
        </w:rPr>
        <w:t xml:space="preserve"> (Tel Aviv University, Israel), M.Sc. thesis.</w:t>
      </w:r>
    </w:p>
    <w:p w14:paraId="265FD88B" w14:textId="0853AAAB" w:rsidR="003A6DCF" w:rsidRPr="007A706B" w:rsidRDefault="00390548" w:rsidP="00D91054">
      <w:pPr>
        <w:bidi w:val="0"/>
        <w:ind w:left="720" w:hanging="720"/>
        <w:rPr>
          <w:rFonts w:asciiTheme="majorBidi" w:hAnsiTheme="majorBidi" w:cstheme="majorBidi"/>
          <w:sz w:val="22"/>
          <w:szCs w:val="22"/>
        </w:rPr>
      </w:pP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201</w:t>
      </w:r>
      <w:r w:rsidR="00E04385"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>9</w:t>
      </w:r>
      <w:r w:rsidRPr="007A706B">
        <w:rPr>
          <w:rFonts w:asciiTheme="majorBidi" w:hAnsiTheme="majorBidi" w:cstheme="majorBidi"/>
          <w:b/>
          <w:bCs/>
          <w:sz w:val="22"/>
          <w:szCs w:val="22"/>
          <w:lang w:eastAsia="en-US"/>
        </w:rPr>
        <w:t xml:space="preserve">   </w:t>
      </w:r>
      <w:proofErr w:type="spellStart"/>
      <w:r w:rsidR="00C74AB5"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Adriaan</w:t>
      </w:r>
      <w:proofErr w:type="spellEnd"/>
      <w:r w:rsidR="00C74AB5"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 xml:space="preserve"> </w:t>
      </w:r>
      <w:proofErr w:type="spellStart"/>
      <w:r w:rsidR="00C74AB5" w:rsidRPr="007A706B">
        <w:rPr>
          <w:rFonts w:asciiTheme="majorBidi" w:hAnsiTheme="majorBidi" w:cstheme="majorBidi"/>
          <w:b/>
          <w:bCs/>
          <w:sz w:val="22"/>
          <w:szCs w:val="22"/>
          <w:u w:val="single"/>
          <w:lang w:eastAsia="en-US"/>
        </w:rPr>
        <w:t>Jordaan</w:t>
      </w:r>
      <w:proofErr w:type="spellEnd"/>
      <w:r w:rsidR="00C74AB5"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(University of the Free State, South Africa),</w:t>
      </w:r>
      <w:r w:rsidRPr="007A706B">
        <w:rPr>
          <w:rFonts w:asciiTheme="majorBidi" w:hAnsiTheme="majorBidi" w:cstheme="majorBidi"/>
          <w:sz w:val="22"/>
          <w:szCs w:val="22"/>
          <w:lang w:eastAsia="en-US"/>
        </w:rPr>
        <w:t xml:space="preserve"> </w:t>
      </w:r>
      <w:r w:rsidR="00C74AB5" w:rsidRPr="007A706B">
        <w:rPr>
          <w:rFonts w:asciiTheme="majorBidi" w:hAnsiTheme="majorBidi" w:cstheme="majorBidi"/>
          <w:sz w:val="22"/>
          <w:szCs w:val="22"/>
          <w:lang w:eastAsia="en-US"/>
        </w:rPr>
        <w:t>M.Sc. thesis.</w:t>
      </w:r>
    </w:p>
    <w:sectPr w:rsidR="003A6DCF" w:rsidRPr="007A706B" w:rsidSect="00C6545A">
      <w:headerReference w:type="default" r:id="rId9"/>
      <w:footerReference w:type="even" r:id="rId10"/>
      <w:footerReference w:type="default" r:id="rId11"/>
      <w:type w:val="continuous"/>
      <w:pgSz w:w="11879" w:h="16817"/>
      <w:pgMar w:top="1701" w:right="1304" w:bottom="1701" w:left="130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B1651E" w14:textId="77777777" w:rsidR="00FE046C" w:rsidRDefault="00FE046C">
      <w:r>
        <w:separator/>
      </w:r>
    </w:p>
  </w:endnote>
  <w:endnote w:type="continuationSeparator" w:id="0">
    <w:p w14:paraId="43A9CEF3" w14:textId="77777777" w:rsidR="00FE046C" w:rsidRDefault="00FE0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riam">
    <w:panose1 w:val="020B0502050101010101"/>
    <w:charset w:val="00"/>
    <w:family w:val="swiss"/>
    <w:pitch w:val="variable"/>
    <w:sig w:usb0="00000803" w:usb1="00000000" w:usb2="00000000" w:usb3="00000000" w:csb0="0000002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153E9D" w14:textId="77777777" w:rsidR="00A30DBD" w:rsidRDefault="00205FC2">
    <w:pPr>
      <w:pStyle w:val="Footer"/>
      <w:framePr w:wrap="around" w:vAnchor="text" w:hAnchor="margin" w:y="1"/>
      <w:rPr>
        <w:rStyle w:val="PageNumber"/>
        <w:rtl/>
      </w:rPr>
    </w:pPr>
    <w:r>
      <w:rPr>
        <w:rStyle w:val="PageNumber"/>
        <w:rtl/>
      </w:rPr>
      <w:fldChar w:fldCharType="begin"/>
    </w:r>
    <w:r w:rsidR="00A30DBD">
      <w:rPr>
        <w:rStyle w:val="PageNumber"/>
      </w:rPr>
      <w:instrText xml:space="preserve">PAGE  </w:instrText>
    </w:r>
    <w:r>
      <w:rPr>
        <w:rStyle w:val="PageNumber"/>
        <w:rtl/>
      </w:rPr>
      <w:fldChar w:fldCharType="end"/>
    </w:r>
  </w:p>
  <w:p w14:paraId="57100E96" w14:textId="77777777" w:rsidR="00A30DBD" w:rsidRDefault="00A30DBD">
    <w:pPr>
      <w:pStyle w:val="Footer"/>
      <w:ind w:right="360" w:firstLine="360"/>
      <w:rPr>
        <w:rtl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AE4CAB" w14:textId="77777777" w:rsidR="00A30DBD" w:rsidRDefault="00205FC2">
    <w:pPr>
      <w:pStyle w:val="Footer"/>
      <w:framePr w:wrap="around" w:vAnchor="text" w:hAnchor="margin" w:y="1"/>
      <w:rPr>
        <w:rStyle w:val="PageNumber"/>
        <w:rtl/>
      </w:rPr>
    </w:pPr>
    <w:r>
      <w:rPr>
        <w:rStyle w:val="PageNumber"/>
        <w:rtl/>
      </w:rPr>
      <w:fldChar w:fldCharType="begin"/>
    </w:r>
    <w:r w:rsidR="00A30DBD">
      <w:rPr>
        <w:rStyle w:val="PageNumber"/>
      </w:rPr>
      <w:instrText xml:space="preserve">PAGE  </w:instrText>
    </w:r>
    <w:r>
      <w:rPr>
        <w:rStyle w:val="PageNumber"/>
        <w:rtl/>
      </w:rPr>
      <w:fldChar w:fldCharType="separate"/>
    </w:r>
    <w:r w:rsidR="00935DEA">
      <w:rPr>
        <w:rStyle w:val="PageNumber"/>
        <w:noProof/>
        <w:rtl/>
      </w:rPr>
      <w:t>1</w:t>
    </w:r>
    <w:r>
      <w:rPr>
        <w:rStyle w:val="PageNumber"/>
        <w:rtl/>
      </w:rPr>
      <w:fldChar w:fldCharType="end"/>
    </w:r>
  </w:p>
  <w:p w14:paraId="02C03356" w14:textId="77777777" w:rsidR="00A30DBD" w:rsidRDefault="00A30DBD">
    <w:pPr>
      <w:pStyle w:val="Footer"/>
      <w:ind w:right="360" w:firstLine="360"/>
      <w:rPr>
        <w:rtl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6F2AAA" w14:textId="77777777" w:rsidR="00FE046C" w:rsidRDefault="00FE046C">
      <w:r>
        <w:separator/>
      </w:r>
    </w:p>
  </w:footnote>
  <w:footnote w:type="continuationSeparator" w:id="0">
    <w:p w14:paraId="15A2BE1D" w14:textId="77777777" w:rsidR="00FE046C" w:rsidRDefault="00FE04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30C1E7" w14:textId="234A02E9" w:rsidR="00C6545A" w:rsidRPr="00C6545A" w:rsidRDefault="00C6545A" w:rsidP="00C6545A">
    <w:pPr>
      <w:bidi w:val="0"/>
      <w:jc w:val="center"/>
      <w:rPr>
        <w:rFonts w:cs="Times New Roman"/>
        <w:b/>
        <w:bCs/>
        <w:sz w:val="22"/>
        <w:szCs w:val="22"/>
        <w:lang w:val="en-GB" w:eastAsia="en-US"/>
      </w:rPr>
    </w:pPr>
    <w:r w:rsidRPr="00C6545A">
      <w:rPr>
        <w:sz w:val="22"/>
        <w:szCs w:val="22"/>
        <w:lang w:val="en-GB"/>
      </w:rPr>
      <w:t>Curriculum Vitae - Yuval Itescu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56615"/>
    <w:multiLevelType w:val="hybridMultilevel"/>
    <w:tmpl w:val="E10873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5F199D"/>
    <w:multiLevelType w:val="multilevel"/>
    <w:tmpl w:val="A2727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957E1C"/>
    <w:multiLevelType w:val="hybridMultilevel"/>
    <w:tmpl w:val="6930E4DA"/>
    <w:lvl w:ilvl="0" w:tplc="707602BC">
      <w:start w:val="2001"/>
      <w:numFmt w:val="decimal"/>
      <w:lvlText w:val="%1"/>
      <w:lvlJc w:val="left"/>
      <w:pPr>
        <w:tabs>
          <w:tab w:val="num" w:pos="720"/>
        </w:tabs>
        <w:ind w:left="720" w:right="720" w:hanging="360"/>
      </w:pPr>
      <w:rPr>
        <w:rFonts w:hint="default"/>
        <w:b/>
      </w:rPr>
    </w:lvl>
    <w:lvl w:ilvl="1" w:tplc="040D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3" w15:restartNumberingAfterBreak="0">
    <w:nsid w:val="13C6552E"/>
    <w:multiLevelType w:val="hybridMultilevel"/>
    <w:tmpl w:val="7728C216"/>
    <w:lvl w:ilvl="0" w:tplc="EE56DC78">
      <w:start w:val="2005"/>
      <w:numFmt w:val="decimal"/>
      <w:lvlText w:val="%1-"/>
      <w:lvlJc w:val="left"/>
      <w:pPr>
        <w:tabs>
          <w:tab w:val="num" w:pos="1800"/>
        </w:tabs>
        <w:ind w:left="1800" w:right="1800" w:hanging="144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4" w15:restartNumberingAfterBreak="0">
    <w:nsid w:val="1A166DAC"/>
    <w:multiLevelType w:val="hybridMultilevel"/>
    <w:tmpl w:val="3A2049A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righ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5" w15:restartNumberingAfterBreak="0">
    <w:nsid w:val="20F76A07"/>
    <w:multiLevelType w:val="singleLevel"/>
    <w:tmpl w:val="CB88A604"/>
    <w:lvl w:ilvl="0">
      <w:start w:val="2001"/>
      <w:numFmt w:val="decimal"/>
      <w:lvlText w:val="%1-"/>
      <w:lvlJc w:val="left"/>
      <w:pPr>
        <w:tabs>
          <w:tab w:val="num" w:pos="580"/>
        </w:tabs>
        <w:ind w:left="580" w:right="580" w:hanging="580"/>
      </w:pPr>
      <w:rPr>
        <w:rFonts w:cs="Miriam" w:hint="default"/>
      </w:rPr>
    </w:lvl>
  </w:abstractNum>
  <w:abstractNum w:abstractNumId="6" w15:restartNumberingAfterBreak="0">
    <w:nsid w:val="24463865"/>
    <w:multiLevelType w:val="hybridMultilevel"/>
    <w:tmpl w:val="2802472C"/>
    <w:lvl w:ilvl="0" w:tplc="B596DBC0">
      <w:start w:val="1998"/>
      <w:numFmt w:val="decimal"/>
      <w:lvlText w:val="%1-"/>
      <w:lvlJc w:val="left"/>
      <w:pPr>
        <w:tabs>
          <w:tab w:val="num" w:pos="915"/>
        </w:tabs>
        <w:ind w:left="915" w:right="915" w:hanging="555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7" w15:restartNumberingAfterBreak="0">
    <w:nsid w:val="26BF1E51"/>
    <w:multiLevelType w:val="multilevel"/>
    <w:tmpl w:val="66647BF2"/>
    <w:lvl w:ilvl="0">
      <w:start w:val="1993"/>
      <w:numFmt w:val="decimal"/>
      <w:lvlText w:val="%1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1">
      <w:start w:val="1996"/>
      <w:numFmt w:val="decimal"/>
      <w:lvlText w:val="%1-%2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2">
      <w:start w:val="1"/>
      <w:numFmt w:val="decimal"/>
      <w:lvlText w:val="%1-%2.%3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</w:abstractNum>
  <w:abstractNum w:abstractNumId="8" w15:restartNumberingAfterBreak="0">
    <w:nsid w:val="32ED5E27"/>
    <w:multiLevelType w:val="multilevel"/>
    <w:tmpl w:val="84ECF6FE"/>
    <w:lvl w:ilvl="0">
      <w:start w:val="2000"/>
      <w:numFmt w:val="decimal"/>
      <w:lvlText w:val="%1-"/>
      <w:lvlJc w:val="left"/>
      <w:pPr>
        <w:tabs>
          <w:tab w:val="num" w:pos="1860"/>
        </w:tabs>
        <w:ind w:left="1860" w:right="1860" w:hanging="150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9" w15:restartNumberingAfterBreak="0">
    <w:nsid w:val="3400166F"/>
    <w:multiLevelType w:val="hybridMultilevel"/>
    <w:tmpl w:val="35B6CE70"/>
    <w:lvl w:ilvl="0" w:tplc="6E3EA584">
      <w:start w:val="2001"/>
      <w:numFmt w:val="decimal"/>
      <w:lvlText w:val="%1"/>
      <w:lvlJc w:val="left"/>
      <w:pPr>
        <w:tabs>
          <w:tab w:val="num" w:pos="720"/>
        </w:tabs>
        <w:ind w:left="720" w:right="720" w:hanging="360"/>
      </w:pPr>
      <w:rPr>
        <w:rFonts w:hint="default"/>
        <w:b/>
      </w:rPr>
    </w:lvl>
    <w:lvl w:ilvl="1" w:tplc="040D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0" w15:restartNumberingAfterBreak="0">
    <w:nsid w:val="347415C4"/>
    <w:multiLevelType w:val="hybridMultilevel"/>
    <w:tmpl w:val="700AA276"/>
    <w:lvl w:ilvl="0" w:tplc="360488B0">
      <w:start w:val="2004"/>
      <w:numFmt w:val="decimal"/>
      <w:lvlText w:val="%1-"/>
      <w:lvlJc w:val="left"/>
      <w:pPr>
        <w:tabs>
          <w:tab w:val="num" w:pos="1785"/>
        </w:tabs>
        <w:ind w:left="1785" w:right="1785" w:hanging="142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1" w15:restartNumberingAfterBreak="0">
    <w:nsid w:val="34902BE9"/>
    <w:multiLevelType w:val="hybridMultilevel"/>
    <w:tmpl w:val="9168AF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A370D5"/>
    <w:multiLevelType w:val="multilevel"/>
    <w:tmpl w:val="571E79DA"/>
    <w:lvl w:ilvl="0">
      <w:start w:val="1999"/>
      <w:numFmt w:val="decimal"/>
      <w:lvlText w:val="%1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1">
      <w:start w:val="2000"/>
      <w:numFmt w:val="decimal"/>
      <w:lvlText w:val="%1-%2"/>
      <w:lvlJc w:val="left"/>
      <w:pPr>
        <w:tabs>
          <w:tab w:val="num" w:pos="2302"/>
        </w:tabs>
        <w:ind w:left="2302" w:right="2160" w:hanging="2160"/>
      </w:pPr>
      <w:rPr>
        <w:rFonts w:hint="default"/>
        <w:b/>
      </w:rPr>
    </w:lvl>
    <w:lvl w:ilvl="2">
      <w:start w:val="1"/>
      <w:numFmt w:val="decimal"/>
      <w:lvlText w:val="%1-%2.%3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</w:abstractNum>
  <w:abstractNum w:abstractNumId="13" w15:restartNumberingAfterBreak="0">
    <w:nsid w:val="3EE34E59"/>
    <w:multiLevelType w:val="singleLevel"/>
    <w:tmpl w:val="FF44A0C4"/>
    <w:lvl w:ilvl="0">
      <w:start w:val="1998"/>
      <w:numFmt w:val="decimal"/>
      <w:lvlText w:val="%1-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</w:abstractNum>
  <w:abstractNum w:abstractNumId="14" w15:restartNumberingAfterBreak="0">
    <w:nsid w:val="4D84070C"/>
    <w:multiLevelType w:val="hybridMultilevel"/>
    <w:tmpl w:val="AF04E232"/>
    <w:lvl w:ilvl="0" w:tplc="356E2422">
      <w:start w:val="2001"/>
      <w:numFmt w:val="decimal"/>
      <w:lvlText w:val="%1-"/>
      <w:lvlJc w:val="left"/>
      <w:pPr>
        <w:tabs>
          <w:tab w:val="num" w:pos="1440"/>
        </w:tabs>
        <w:ind w:left="1440" w:right="1440" w:hanging="360"/>
      </w:pPr>
      <w:rPr>
        <w:rFonts w:hint="default"/>
        <w:b/>
      </w:rPr>
    </w:lvl>
    <w:lvl w:ilvl="1" w:tplc="040D0019">
      <w:start w:val="1"/>
      <w:numFmt w:val="lowerLetter"/>
      <w:lvlText w:val="%2."/>
      <w:lvlJc w:val="left"/>
      <w:pPr>
        <w:tabs>
          <w:tab w:val="num" w:pos="2160"/>
        </w:tabs>
        <w:ind w:left="2160" w:right="2160" w:hanging="360"/>
      </w:pPr>
    </w:lvl>
    <w:lvl w:ilvl="2" w:tplc="040D001B" w:tentative="1">
      <w:start w:val="1"/>
      <w:numFmt w:val="lowerRoman"/>
      <w:lvlText w:val="%3."/>
      <w:lvlJc w:val="right"/>
      <w:pPr>
        <w:tabs>
          <w:tab w:val="num" w:pos="2880"/>
        </w:tabs>
        <w:ind w:left="2880" w:right="2880" w:hanging="180"/>
      </w:pPr>
    </w:lvl>
    <w:lvl w:ilvl="3" w:tplc="040D000F" w:tentative="1">
      <w:start w:val="1"/>
      <w:numFmt w:val="decimal"/>
      <w:lvlText w:val="%4."/>
      <w:lvlJc w:val="left"/>
      <w:pPr>
        <w:tabs>
          <w:tab w:val="num" w:pos="3600"/>
        </w:tabs>
        <w:ind w:left="3600" w:right="3600" w:hanging="360"/>
      </w:pPr>
    </w:lvl>
    <w:lvl w:ilvl="4" w:tplc="040D0019" w:tentative="1">
      <w:start w:val="1"/>
      <w:numFmt w:val="lowerLetter"/>
      <w:lvlText w:val="%5."/>
      <w:lvlJc w:val="left"/>
      <w:pPr>
        <w:tabs>
          <w:tab w:val="num" w:pos="4320"/>
        </w:tabs>
        <w:ind w:left="4320" w:right="4320" w:hanging="360"/>
      </w:pPr>
    </w:lvl>
    <w:lvl w:ilvl="5" w:tplc="040D001B" w:tentative="1">
      <w:start w:val="1"/>
      <w:numFmt w:val="lowerRoman"/>
      <w:lvlText w:val="%6."/>
      <w:lvlJc w:val="right"/>
      <w:pPr>
        <w:tabs>
          <w:tab w:val="num" w:pos="5040"/>
        </w:tabs>
        <w:ind w:left="5040" w:right="5040" w:hanging="180"/>
      </w:pPr>
    </w:lvl>
    <w:lvl w:ilvl="6" w:tplc="040D000F" w:tentative="1">
      <w:start w:val="1"/>
      <w:numFmt w:val="decimal"/>
      <w:lvlText w:val="%7."/>
      <w:lvlJc w:val="left"/>
      <w:pPr>
        <w:tabs>
          <w:tab w:val="num" w:pos="5760"/>
        </w:tabs>
        <w:ind w:left="5760" w:right="5760" w:hanging="360"/>
      </w:pPr>
    </w:lvl>
    <w:lvl w:ilvl="7" w:tplc="040D0019" w:tentative="1">
      <w:start w:val="1"/>
      <w:numFmt w:val="lowerLetter"/>
      <w:lvlText w:val="%8."/>
      <w:lvlJc w:val="left"/>
      <w:pPr>
        <w:tabs>
          <w:tab w:val="num" w:pos="6480"/>
        </w:tabs>
        <w:ind w:left="6480" w:right="6480" w:hanging="360"/>
      </w:pPr>
    </w:lvl>
    <w:lvl w:ilvl="8" w:tplc="040D001B" w:tentative="1">
      <w:start w:val="1"/>
      <w:numFmt w:val="lowerRoman"/>
      <w:lvlText w:val="%9."/>
      <w:lvlJc w:val="right"/>
      <w:pPr>
        <w:tabs>
          <w:tab w:val="num" w:pos="7200"/>
        </w:tabs>
        <w:ind w:left="7200" w:right="7200" w:hanging="180"/>
      </w:pPr>
    </w:lvl>
  </w:abstractNum>
  <w:abstractNum w:abstractNumId="15" w15:restartNumberingAfterBreak="0">
    <w:nsid w:val="4DD701C1"/>
    <w:multiLevelType w:val="hybridMultilevel"/>
    <w:tmpl w:val="B14E68C4"/>
    <w:lvl w:ilvl="0" w:tplc="907084BC">
      <w:start w:val="2007"/>
      <w:numFmt w:val="decimal"/>
      <w:lvlText w:val="%1"/>
      <w:lvlJc w:val="left"/>
      <w:pPr>
        <w:tabs>
          <w:tab w:val="num" w:pos="1785"/>
        </w:tabs>
        <w:ind w:left="1785" w:hanging="142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2222328"/>
    <w:multiLevelType w:val="singleLevel"/>
    <w:tmpl w:val="D2909B30"/>
    <w:lvl w:ilvl="0">
      <w:start w:val="2000"/>
      <w:numFmt w:val="decimal"/>
      <w:lvlText w:val="%1-"/>
      <w:lvlJc w:val="left"/>
      <w:pPr>
        <w:tabs>
          <w:tab w:val="num" w:pos="1440"/>
        </w:tabs>
        <w:ind w:left="1440" w:right="1440" w:hanging="1440"/>
      </w:pPr>
      <w:rPr>
        <w:rFonts w:hint="default"/>
      </w:rPr>
    </w:lvl>
  </w:abstractNum>
  <w:abstractNum w:abstractNumId="17" w15:restartNumberingAfterBreak="0">
    <w:nsid w:val="534D7C9F"/>
    <w:multiLevelType w:val="hybridMultilevel"/>
    <w:tmpl w:val="84ECF6FE"/>
    <w:lvl w:ilvl="0" w:tplc="1876B768">
      <w:start w:val="2000"/>
      <w:numFmt w:val="decimal"/>
      <w:lvlText w:val="%1-"/>
      <w:lvlJc w:val="left"/>
      <w:pPr>
        <w:tabs>
          <w:tab w:val="num" w:pos="1860"/>
        </w:tabs>
        <w:ind w:left="1860" w:right="1860" w:hanging="150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18" w15:restartNumberingAfterBreak="0">
    <w:nsid w:val="544E7B7C"/>
    <w:multiLevelType w:val="hybridMultilevel"/>
    <w:tmpl w:val="D5BA0178"/>
    <w:lvl w:ilvl="0" w:tplc="7B3AC024">
      <w:start w:val="2006"/>
      <w:numFmt w:val="decimal"/>
      <w:lvlText w:val="%1"/>
      <w:lvlJc w:val="left"/>
      <w:pPr>
        <w:tabs>
          <w:tab w:val="num" w:pos="1785"/>
        </w:tabs>
        <w:ind w:left="1785" w:hanging="1425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58CD02EE"/>
    <w:multiLevelType w:val="hybridMultilevel"/>
    <w:tmpl w:val="2E18CA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AAE06E1"/>
    <w:multiLevelType w:val="hybridMultilevel"/>
    <w:tmpl w:val="F2648686"/>
    <w:lvl w:ilvl="0" w:tplc="535EBFA6">
      <w:start w:val="2008"/>
      <w:numFmt w:val="decimal"/>
      <w:lvlText w:val="%1-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2216605"/>
    <w:multiLevelType w:val="hybridMultilevel"/>
    <w:tmpl w:val="59C8A6A6"/>
    <w:lvl w:ilvl="0" w:tplc="04090001">
      <w:start w:val="1"/>
      <w:numFmt w:val="bullet"/>
      <w:lvlText w:val=""/>
      <w:lvlJc w:val="left"/>
      <w:pPr>
        <w:tabs>
          <w:tab w:val="num" w:pos="2138"/>
        </w:tabs>
        <w:ind w:left="2138" w:right="21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58"/>
        </w:tabs>
        <w:ind w:left="2858" w:righ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578"/>
        </w:tabs>
        <w:ind w:left="3578" w:righ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298"/>
        </w:tabs>
        <w:ind w:left="4298" w:righ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18"/>
        </w:tabs>
        <w:ind w:left="5018" w:righ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38"/>
        </w:tabs>
        <w:ind w:left="5738" w:righ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58"/>
        </w:tabs>
        <w:ind w:left="6458" w:righ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178"/>
        </w:tabs>
        <w:ind w:left="7178" w:righ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898"/>
        </w:tabs>
        <w:ind w:left="7898" w:right="7898" w:hanging="360"/>
      </w:pPr>
      <w:rPr>
        <w:rFonts w:ascii="Wingdings" w:hAnsi="Wingdings" w:hint="default"/>
      </w:rPr>
    </w:lvl>
  </w:abstractNum>
  <w:abstractNum w:abstractNumId="22" w15:restartNumberingAfterBreak="0">
    <w:nsid w:val="6ACB2BC1"/>
    <w:multiLevelType w:val="hybridMultilevel"/>
    <w:tmpl w:val="2EF247E0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C734B41"/>
    <w:multiLevelType w:val="hybridMultilevel"/>
    <w:tmpl w:val="D0C474A0"/>
    <w:lvl w:ilvl="0" w:tplc="E44E2AF4">
      <w:start w:val="2003"/>
      <w:numFmt w:val="decimal"/>
      <w:lvlText w:val="%1"/>
      <w:lvlJc w:val="left"/>
      <w:pPr>
        <w:tabs>
          <w:tab w:val="num" w:pos="720"/>
        </w:tabs>
        <w:ind w:left="720" w:righ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righ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righ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righ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righ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righ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righ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righ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right="6480" w:hanging="180"/>
      </w:pPr>
    </w:lvl>
  </w:abstractNum>
  <w:abstractNum w:abstractNumId="24" w15:restartNumberingAfterBreak="0">
    <w:nsid w:val="6EEF0865"/>
    <w:multiLevelType w:val="multilevel"/>
    <w:tmpl w:val="7806FCDA"/>
    <w:lvl w:ilvl="0">
      <w:start w:val="1997"/>
      <w:numFmt w:val="decimal"/>
      <w:lvlText w:val="%1"/>
      <w:lvlJc w:val="left"/>
      <w:pPr>
        <w:tabs>
          <w:tab w:val="num" w:pos="1440"/>
        </w:tabs>
        <w:ind w:left="1440" w:right="1440" w:hanging="1440"/>
      </w:pPr>
      <w:rPr>
        <w:rFonts w:hint="default"/>
        <w:b/>
      </w:rPr>
    </w:lvl>
    <w:lvl w:ilvl="1">
      <w:start w:val="1999"/>
      <w:numFmt w:val="decimal"/>
      <w:lvlText w:val="%1-%2"/>
      <w:lvlJc w:val="left"/>
      <w:pPr>
        <w:tabs>
          <w:tab w:val="num" w:pos="1440"/>
        </w:tabs>
        <w:ind w:left="1440" w:right="1440" w:hanging="1440"/>
      </w:pPr>
      <w:rPr>
        <w:rFonts w:hint="default"/>
        <w:b/>
      </w:rPr>
    </w:lvl>
    <w:lvl w:ilvl="2">
      <w:start w:val="1"/>
      <w:numFmt w:val="decimal"/>
      <w:lvlText w:val="%1-%2.%3"/>
      <w:lvlJc w:val="left"/>
      <w:pPr>
        <w:tabs>
          <w:tab w:val="num" w:pos="1440"/>
        </w:tabs>
        <w:ind w:left="1440" w:right="1440" w:hanging="1440"/>
      </w:pPr>
      <w:rPr>
        <w:rFonts w:hint="default"/>
        <w:b/>
      </w:rPr>
    </w:lvl>
    <w:lvl w:ilvl="3">
      <w:start w:val="1"/>
      <w:numFmt w:val="decimal"/>
      <w:lvlText w:val="%1-%2.%3.%4"/>
      <w:lvlJc w:val="left"/>
      <w:pPr>
        <w:tabs>
          <w:tab w:val="num" w:pos="1440"/>
        </w:tabs>
        <w:ind w:left="1440" w:right="1440" w:hanging="1440"/>
      </w:pPr>
      <w:rPr>
        <w:rFonts w:hint="default"/>
        <w:b/>
      </w:rPr>
    </w:lvl>
    <w:lvl w:ilvl="4">
      <w:start w:val="1"/>
      <w:numFmt w:val="decimal"/>
      <w:lvlText w:val="%1-%2.%3.%4.%5"/>
      <w:lvlJc w:val="left"/>
      <w:pPr>
        <w:tabs>
          <w:tab w:val="num" w:pos="1440"/>
        </w:tabs>
        <w:ind w:left="1440" w:right="1440" w:hanging="1440"/>
      </w:pPr>
      <w:rPr>
        <w:rFonts w:hint="default"/>
        <w:b/>
      </w:rPr>
    </w:lvl>
    <w:lvl w:ilvl="5">
      <w:start w:val="1"/>
      <w:numFmt w:val="decimal"/>
      <w:lvlText w:val="%1-%2.%3.%4.%5.%6"/>
      <w:lvlJc w:val="left"/>
      <w:pPr>
        <w:tabs>
          <w:tab w:val="num" w:pos="1440"/>
        </w:tabs>
        <w:ind w:left="1440" w:right="1440" w:hanging="1440"/>
      </w:pPr>
      <w:rPr>
        <w:rFonts w:hint="default"/>
        <w:b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right="1440" w:hanging="1440"/>
      </w:pPr>
      <w:rPr>
        <w:rFonts w:hint="default"/>
        <w:b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right="1440" w:hanging="1440"/>
      </w:pPr>
      <w:rPr>
        <w:rFonts w:hint="default"/>
        <w:b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right="1800" w:hanging="1800"/>
      </w:pPr>
      <w:rPr>
        <w:rFonts w:hint="default"/>
        <w:b/>
      </w:rPr>
    </w:lvl>
  </w:abstractNum>
  <w:abstractNum w:abstractNumId="25" w15:restartNumberingAfterBreak="0">
    <w:nsid w:val="75E354C1"/>
    <w:multiLevelType w:val="multilevel"/>
    <w:tmpl w:val="571E79DA"/>
    <w:lvl w:ilvl="0">
      <w:start w:val="1999"/>
      <w:numFmt w:val="decimal"/>
      <w:lvlText w:val="%1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1">
      <w:start w:val="2000"/>
      <w:numFmt w:val="decimal"/>
      <w:lvlText w:val="%1-%2"/>
      <w:lvlJc w:val="left"/>
      <w:pPr>
        <w:tabs>
          <w:tab w:val="num" w:pos="2302"/>
        </w:tabs>
        <w:ind w:left="2302" w:right="2160" w:hanging="2160"/>
      </w:pPr>
      <w:rPr>
        <w:rFonts w:hint="default"/>
        <w:b/>
      </w:rPr>
    </w:lvl>
    <w:lvl w:ilvl="2">
      <w:start w:val="1"/>
      <w:numFmt w:val="decimal"/>
      <w:lvlText w:val="%1-%2.%3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3">
      <w:start w:val="1"/>
      <w:numFmt w:val="decimal"/>
      <w:lvlText w:val="%1-%2.%3.%4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4">
      <w:start w:val="1"/>
      <w:numFmt w:val="decimal"/>
      <w:lvlText w:val="%1-%2.%3.%4.%5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5">
      <w:start w:val="1"/>
      <w:numFmt w:val="decimal"/>
      <w:lvlText w:val="%1-%2.%3.%4.%5.%6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6">
      <w:start w:val="1"/>
      <w:numFmt w:val="decimal"/>
      <w:lvlText w:val="%1-%2.%3.%4.%5.%6.%7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7">
      <w:start w:val="1"/>
      <w:numFmt w:val="decimal"/>
      <w:lvlText w:val="%1-%2.%3.%4.%5.%6.%7.%8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  <w:lvl w:ilvl="8">
      <w:start w:val="1"/>
      <w:numFmt w:val="decimal"/>
      <w:lvlText w:val="%1-%2.%3.%4.%5.%6.%7.%8.%9"/>
      <w:lvlJc w:val="left"/>
      <w:pPr>
        <w:tabs>
          <w:tab w:val="num" w:pos="2160"/>
        </w:tabs>
        <w:ind w:left="2160" w:right="2160" w:hanging="2160"/>
      </w:pPr>
      <w:rPr>
        <w:rFonts w:hint="default"/>
        <w:b/>
      </w:rPr>
    </w:lvl>
  </w:abstractNum>
  <w:abstractNum w:abstractNumId="26" w15:restartNumberingAfterBreak="0">
    <w:nsid w:val="79CC5083"/>
    <w:multiLevelType w:val="multilevel"/>
    <w:tmpl w:val="CFC0969E"/>
    <w:lvl w:ilvl="0">
      <w:start w:val="2003"/>
      <w:numFmt w:val="decimal"/>
      <w:lvlText w:val="%1"/>
      <w:lvlJc w:val="left"/>
      <w:pPr>
        <w:tabs>
          <w:tab w:val="num" w:pos="1425"/>
        </w:tabs>
        <w:ind w:left="1425" w:hanging="1425"/>
      </w:pPr>
      <w:rPr>
        <w:rFonts w:hint="default"/>
        <w:b/>
      </w:rPr>
    </w:lvl>
    <w:lvl w:ilvl="1">
      <w:start w:val="2004"/>
      <w:numFmt w:val="decimal"/>
      <w:lvlText w:val="%1-%2"/>
      <w:lvlJc w:val="left"/>
      <w:pPr>
        <w:tabs>
          <w:tab w:val="num" w:pos="1425"/>
        </w:tabs>
        <w:ind w:left="1425" w:hanging="1425"/>
      </w:pPr>
      <w:rPr>
        <w:rFonts w:hint="default"/>
        <w:b/>
      </w:rPr>
    </w:lvl>
    <w:lvl w:ilvl="2">
      <w:start w:val="1"/>
      <w:numFmt w:val="decimal"/>
      <w:lvlText w:val="%1-%2.%3"/>
      <w:lvlJc w:val="left"/>
      <w:pPr>
        <w:tabs>
          <w:tab w:val="num" w:pos="1425"/>
        </w:tabs>
        <w:ind w:left="1425" w:hanging="1425"/>
      </w:pPr>
      <w:rPr>
        <w:rFonts w:hint="default"/>
        <w:b/>
      </w:rPr>
    </w:lvl>
    <w:lvl w:ilvl="3">
      <w:start w:val="1"/>
      <w:numFmt w:val="decimal"/>
      <w:lvlText w:val="%1-%2.%3.%4"/>
      <w:lvlJc w:val="left"/>
      <w:pPr>
        <w:tabs>
          <w:tab w:val="num" w:pos="1425"/>
        </w:tabs>
        <w:ind w:left="1425" w:hanging="1425"/>
      </w:pPr>
      <w:rPr>
        <w:rFonts w:hint="default"/>
        <w:b/>
      </w:rPr>
    </w:lvl>
    <w:lvl w:ilvl="4">
      <w:start w:val="1"/>
      <w:numFmt w:val="decimal"/>
      <w:lvlText w:val="%1-%2.%3.%4.%5"/>
      <w:lvlJc w:val="left"/>
      <w:pPr>
        <w:tabs>
          <w:tab w:val="num" w:pos="1425"/>
        </w:tabs>
        <w:ind w:left="1425" w:hanging="1425"/>
      </w:pPr>
      <w:rPr>
        <w:rFonts w:hint="default"/>
        <w:b/>
      </w:rPr>
    </w:lvl>
    <w:lvl w:ilvl="5">
      <w:start w:val="1"/>
      <w:numFmt w:val="decimal"/>
      <w:lvlText w:val="%1-%2.%3.%4.%5.%6"/>
      <w:lvlJc w:val="left"/>
      <w:pPr>
        <w:tabs>
          <w:tab w:val="num" w:pos="1425"/>
        </w:tabs>
        <w:ind w:left="1425" w:hanging="1425"/>
      </w:pPr>
      <w:rPr>
        <w:rFonts w:hint="default"/>
        <w:b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  <w:b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  <w:b/>
      </w:rPr>
    </w:lvl>
  </w:abstractNum>
  <w:abstractNum w:abstractNumId="27" w15:restartNumberingAfterBreak="0">
    <w:nsid w:val="7E583E3D"/>
    <w:multiLevelType w:val="multilevel"/>
    <w:tmpl w:val="4A5E7B74"/>
    <w:lvl w:ilvl="0">
      <w:start w:val="2006"/>
      <w:numFmt w:val="decimal"/>
      <w:lvlText w:val="%1"/>
      <w:lvlJc w:val="left"/>
      <w:pPr>
        <w:ind w:left="1035" w:hanging="1035"/>
      </w:pPr>
      <w:rPr>
        <w:rFonts w:hint="default"/>
      </w:rPr>
    </w:lvl>
    <w:lvl w:ilvl="1">
      <w:start w:val="2009"/>
      <w:numFmt w:val="decimal"/>
      <w:lvlText w:val="%1-%2"/>
      <w:lvlJc w:val="left"/>
      <w:pPr>
        <w:ind w:left="1035" w:hanging="1035"/>
      </w:pPr>
      <w:rPr>
        <w:rFonts w:hint="default"/>
        <w:b/>
        <w:bCs/>
      </w:rPr>
    </w:lvl>
    <w:lvl w:ilvl="2">
      <w:start w:val="1"/>
      <w:numFmt w:val="decimal"/>
      <w:lvlText w:val="%1-%2.%3"/>
      <w:lvlJc w:val="left"/>
      <w:pPr>
        <w:ind w:left="103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1035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7"/>
  </w:num>
  <w:num w:numId="2">
    <w:abstractNumId w:val="13"/>
  </w:num>
  <w:num w:numId="3">
    <w:abstractNumId w:val="25"/>
  </w:num>
  <w:num w:numId="4">
    <w:abstractNumId w:val="16"/>
  </w:num>
  <w:num w:numId="5">
    <w:abstractNumId w:val="5"/>
  </w:num>
  <w:num w:numId="6">
    <w:abstractNumId w:val="2"/>
  </w:num>
  <w:num w:numId="7">
    <w:abstractNumId w:val="9"/>
  </w:num>
  <w:num w:numId="8">
    <w:abstractNumId w:val="14"/>
  </w:num>
  <w:num w:numId="9">
    <w:abstractNumId w:val="6"/>
  </w:num>
  <w:num w:numId="10">
    <w:abstractNumId w:val="24"/>
  </w:num>
  <w:num w:numId="11">
    <w:abstractNumId w:val="4"/>
  </w:num>
  <w:num w:numId="12">
    <w:abstractNumId w:val="17"/>
  </w:num>
  <w:num w:numId="13">
    <w:abstractNumId w:val="23"/>
  </w:num>
  <w:num w:numId="14">
    <w:abstractNumId w:val="8"/>
  </w:num>
  <w:num w:numId="15">
    <w:abstractNumId w:val="10"/>
  </w:num>
  <w:num w:numId="16">
    <w:abstractNumId w:val="12"/>
  </w:num>
  <w:num w:numId="17">
    <w:abstractNumId w:val="21"/>
  </w:num>
  <w:num w:numId="18">
    <w:abstractNumId w:val="3"/>
  </w:num>
  <w:num w:numId="19">
    <w:abstractNumId w:val="26"/>
  </w:num>
  <w:num w:numId="20">
    <w:abstractNumId w:val="20"/>
  </w:num>
  <w:num w:numId="21">
    <w:abstractNumId w:val="22"/>
  </w:num>
  <w:num w:numId="22">
    <w:abstractNumId w:val="15"/>
  </w:num>
  <w:num w:numId="23">
    <w:abstractNumId w:val="18"/>
  </w:num>
  <w:num w:numId="24">
    <w:abstractNumId w:val="27"/>
  </w:num>
  <w:num w:numId="25">
    <w:abstractNumId w:val="0"/>
  </w:num>
  <w:num w:numId="26">
    <w:abstractNumId w:val="11"/>
  </w:num>
  <w:num w:numId="27">
    <w:abstractNumId w:val="19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30CB"/>
    <w:rsid w:val="000013B6"/>
    <w:rsid w:val="00003471"/>
    <w:rsid w:val="00003C4D"/>
    <w:rsid w:val="00006A2B"/>
    <w:rsid w:val="00010174"/>
    <w:rsid w:val="0001237C"/>
    <w:rsid w:val="00014926"/>
    <w:rsid w:val="0002125C"/>
    <w:rsid w:val="00023A9B"/>
    <w:rsid w:val="00026612"/>
    <w:rsid w:val="000277D7"/>
    <w:rsid w:val="0003120F"/>
    <w:rsid w:val="00031268"/>
    <w:rsid w:val="00034A8C"/>
    <w:rsid w:val="000353BD"/>
    <w:rsid w:val="00035992"/>
    <w:rsid w:val="00042E4D"/>
    <w:rsid w:val="00043582"/>
    <w:rsid w:val="000529D3"/>
    <w:rsid w:val="00056888"/>
    <w:rsid w:val="0006271E"/>
    <w:rsid w:val="00063ED0"/>
    <w:rsid w:val="00071ADB"/>
    <w:rsid w:val="00073D85"/>
    <w:rsid w:val="000746CA"/>
    <w:rsid w:val="00077EA4"/>
    <w:rsid w:val="00080584"/>
    <w:rsid w:val="000829CA"/>
    <w:rsid w:val="00083187"/>
    <w:rsid w:val="00084646"/>
    <w:rsid w:val="00085E4C"/>
    <w:rsid w:val="00086AB6"/>
    <w:rsid w:val="00093095"/>
    <w:rsid w:val="0009566F"/>
    <w:rsid w:val="00095C1F"/>
    <w:rsid w:val="00095E4C"/>
    <w:rsid w:val="000963CC"/>
    <w:rsid w:val="000976BF"/>
    <w:rsid w:val="000A1559"/>
    <w:rsid w:val="000A2B41"/>
    <w:rsid w:val="000A2C91"/>
    <w:rsid w:val="000A39B2"/>
    <w:rsid w:val="000B0E2A"/>
    <w:rsid w:val="000B1D6C"/>
    <w:rsid w:val="000B348D"/>
    <w:rsid w:val="000B45E3"/>
    <w:rsid w:val="000B6CA5"/>
    <w:rsid w:val="000B737A"/>
    <w:rsid w:val="000B7924"/>
    <w:rsid w:val="000C25C8"/>
    <w:rsid w:val="000C5247"/>
    <w:rsid w:val="000C61B6"/>
    <w:rsid w:val="000C7941"/>
    <w:rsid w:val="000D5D92"/>
    <w:rsid w:val="000D7AD9"/>
    <w:rsid w:val="000E3167"/>
    <w:rsid w:val="000E4C75"/>
    <w:rsid w:val="000F1955"/>
    <w:rsid w:val="000F549E"/>
    <w:rsid w:val="000F7A73"/>
    <w:rsid w:val="00100685"/>
    <w:rsid w:val="00100F82"/>
    <w:rsid w:val="00105ED2"/>
    <w:rsid w:val="001105D4"/>
    <w:rsid w:val="00111D52"/>
    <w:rsid w:val="001125E1"/>
    <w:rsid w:val="00112A5A"/>
    <w:rsid w:val="001165F8"/>
    <w:rsid w:val="00125B62"/>
    <w:rsid w:val="0013324E"/>
    <w:rsid w:val="0013552F"/>
    <w:rsid w:val="0013763D"/>
    <w:rsid w:val="00137672"/>
    <w:rsid w:val="00141EE5"/>
    <w:rsid w:val="00142415"/>
    <w:rsid w:val="00142E73"/>
    <w:rsid w:val="00146211"/>
    <w:rsid w:val="001508EA"/>
    <w:rsid w:val="00154CDA"/>
    <w:rsid w:val="00154F21"/>
    <w:rsid w:val="001562F2"/>
    <w:rsid w:val="001623D0"/>
    <w:rsid w:val="00163980"/>
    <w:rsid w:val="001647BC"/>
    <w:rsid w:val="00166C9A"/>
    <w:rsid w:val="00171805"/>
    <w:rsid w:val="00177661"/>
    <w:rsid w:val="001825E7"/>
    <w:rsid w:val="001908C2"/>
    <w:rsid w:val="001945B0"/>
    <w:rsid w:val="0019749A"/>
    <w:rsid w:val="001A230B"/>
    <w:rsid w:val="001A276F"/>
    <w:rsid w:val="001A397D"/>
    <w:rsid w:val="001A3B66"/>
    <w:rsid w:val="001A5CB3"/>
    <w:rsid w:val="001A5CEB"/>
    <w:rsid w:val="001A68E2"/>
    <w:rsid w:val="001B5143"/>
    <w:rsid w:val="001D17AC"/>
    <w:rsid w:val="001D1DEC"/>
    <w:rsid w:val="001D1EF1"/>
    <w:rsid w:val="001D5399"/>
    <w:rsid w:val="001E5569"/>
    <w:rsid w:val="001E5AF2"/>
    <w:rsid w:val="001E5F50"/>
    <w:rsid w:val="001E7CBE"/>
    <w:rsid w:val="001F1440"/>
    <w:rsid w:val="001F2DE4"/>
    <w:rsid w:val="001F46E1"/>
    <w:rsid w:val="001F7171"/>
    <w:rsid w:val="001F7529"/>
    <w:rsid w:val="00201411"/>
    <w:rsid w:val="00205FC2"/>
    <w:rsid w:val="00212E17"/>
    <w:rsid w:val="0021323A"/>
    <w:rsid w:val="002137DE"/>
    <w:rsid w:val="0021415F"/>
    <w:rsid w:val="002159EA"/>
    <w:rsid w:val="00217A6A"/>
    <w:rsid w:val="002200EE"/>
    <w:rsid w:val="002225D6"/>
    <w:rsid w:val="00224263"/>
    <w:rsid w:val="00236F56"/>
    <w:rsid w:val="002372AA"/>
    <w:rsid w:val="00237DF2"/>
    <w:rsid w:val="00244DA3"/>
    <w:rsid w:val="00244E74"/>
    <w:rsid w:val="00245A00"/>
    <w:rsid w:val="00247AC4"/>
    <w:rsid w:val="00251A16"/>
    <w:rsid w:val="002533E3"/>
    <w:rsid w:val="00253625"/>
    <w:rsid w:val="002543BB"/>
    <w:rsid w:val="00256A6A"/>
    <w:rsid w:val="00256E45"/>
    <w:rsid w:val="002610E1"/>
    <w:rsid w:val="00261340"/>
    <w:rsid w:val="002617CE"/>
    <w:rsid w:val="00264629"/>
    <w:rsid w:val="00266357"/>
    <w:rsid w:val="00271401"/>
    <w:rsid w:val="00271B11"/>
    <w:rsid w:val="00274853"/>
    <w:rsid w:val="00291F0D"/>
    <w:rsid w:val="002978DC"/>
    <w:rsid w:val="00297F44"/>
    <w:rsid w:val="002A03F8"/>
    <w:rsid w:val="002B0C09"/>
    <w:rsid w:val="002B12C2"/>
    <w:rsid w:val="002B2D3F"/>
    <w:rsid w:val="002B6DEC"/>
    <w:rsid w:val="002C25C0"/>
    <w:rsid w:val="002C2F47"/>
    <w:rsid w:val="002C3E26"/>
    <w:rsid w:val="002C58C4"/>
    <w:rsid w:val="002C6CCE"/>
    <w:rsid w:val="002D1595"/>
    <w:rsid w:val="002D22AA"/>
    <w:rsid w:val="002D6E1D"/>
    <w:rsid w:val="002E4C71"/>
    <w:rsid w:val="002F1864"/>
    <w:rsid w:val="002F1E45"/>
    <w:rsid w:val="00302531"/>
    <w:rsid w:val="00312D54"/>
    <w:rsid w:val="00312FE1"/>
    <w:rsid w:val="00315507"/>
    <w:rsid w:val="00315DD9"/>
    <w:rsid w:val="003240F4"/>
    <w:rsid w:val="0032469A"/>
    <w:rsid w:val="00325EBB"/>
    <w:rsid w:val="00326BF2"/>
    <w:rsid w:val="00331672"/>
    <w:rsid w:val="00333FDD"/>
    <w:rsid w:val="003345E7"/>
    <w:rsid w:val="00342BE2"/>
    <w:rsid w:val="0034586E"/>
    <w:rsid w:val="00351C94"/>
    <w:rsid w:val="00354135"/>
    <w:rsid w:val="00355A4F"/>
    <w:rsid w:val="00356D65"/>
    <w:rsid w:val="00357C5E"/>
    <w:rsid w:val="003614D6"/>
    <w:rsid w:val="0036157C"/>
    <w:rsid w:val="00363332"/>
    <w:rsid w:val="003647E8"/>
    <w:rsid w:val="00364DF3"/>
    <w:rsid w:val="00365600"/>
    <w:rsid w:val="00370086"/>
    <w:rsid w:val="00370EA5"/>
    <w:rsid w:val="00381349"/>
    <w:rsid w:val="00384B35"/>
    <w:rsid w:val="00384CE2"/>
    <w:rsid w:val="00386ADA"/>
    <w:rsid w:val="00387A79"/>
    <w:rsid w:val="00390548"/>
    <w:rsid w:val="00391A51"/>
    <w:rsid w:val="00394581"/>
    <w:rsid w:val="0039572C"/>
    <w:rsid w:val="00396416"/>
    <w:rsid w:val="003A1713"/>
    <w:rsid w:val="003A211C"/>
    <w:rsid w:val="003A2EAC"/>
    <w:rsid w:val="003A3A6E"/>
    <w:rsid w:val="003A6683"/>
    <w:rsid w:val="003A6DCF"/>
    <w:rsid w:val="003B2895"/>
    <w:rsid w:val="003B7B0B"/>
    <w:rsid w:val="003B7E8C"/>
    <w:rsid w:val="003C472B"/>
    <w:rsid w:val="003C4E02"/>
    <w:rsid w:val="003C5327"/>
    <w:rsid w:val="003C6362"/>
    <w:rsid w:val="003D0918"/>
    <w:rsid w:val="003D29D7"/>
    <w:rsid w:val="003E1B86"/>
    <w:rsid w:val="003E3637"/>
    <w:rsid w:val="003F009D"/>
    <w:rsid w:val="003F1540"/>
    <w:rsid w:val="003F2836"/>
    <w:rsid w:val="003F2D42"/>
    <w:rsid w:val="003F7219"/>
    <w:rsid w:val="003F7873"/>
    <w:rsid w:val="004008B8"/>
    <w:rsid w:val="00400F43"/>
    <w:rsid w:val="00401EC2"/>
    <w:rsid w:val="0040218C"/>
    <w:rsid w:val="004028FB"/>
    <w:rsid w:val="004111B1"/>
    <w:rsid w:val="00422BDA"/>
    <w:rsid w:val="00426B15"/>
    <w:rsid w:val="004279D8"/>
    <w:rsid w:val="00431BD0"/>
    <w:rsid w:val="00434196"/>
    <w:rsid w:val="0044450F"/>
    <w:rsid w:val="00455A2A"/>
    <w:rsid w:val="00457B46"/>
    <w:rsid w:val="00461CEA"/>
    <w:rsid w:val="00462430"/>
    <w:rsid w:val="004639E8"/>
    <w:rsid w:val="00464EB2"/>
    <w:rsid w:val="00465213"/>
    <w:rsid w:val="004653D4"/>
    <w:rsid w:val="0046755C"/>
    <w:rsid w:val="00467691"/>
    <w:rsid w:val="00475F19"/>
    <w:rsid w:val="00482517"/>
    <w:rsid w:val="004835E5"/>
    <w:rsid w:val="00484CDD"/>
    <w:rsid w:val="00486B07"/>
    <w:rsid w:val="00493F29"/>
    <w:rsid w:val="00493F8B"/>
    <w:rsid w:val="004956A1"/>
    <w:rsid w:val="00495C29"/>
    <w:rsid w:val="0049669D"/>
    <w:rsid w:val="00496F2D"/>
    <w:rsid w:val="004A21D2"/>
    <w:rsid w:val="004A703B"/>
    <w:rsid w:val="004B15E1"/>
    <w:rsid w:val="004B572A"/>
    <w:rsid w:val="004B5A1C"/>
    <w:rsid w:val="004C20B9"/>
    <w:rsid w:val="004E0AD0"/>
    <w:rsid w:val="004E1F0D"/>
    <w:rsid w:val="004E6846"/>
    <w:rsid w:val="0050126B"/>
    <w:rsid w:val="00502883"/>
    <w:rsid w:val="00506425"/>
    <w:rsid w:val="00510F73"/>
    <w:rsid w:val="0051350F"/>
    <w:rsid w:val="00514AAA"/>
    <w:rsid w:val="00521D58"/>
    <w:rsid w:val="00527A2A"/>
    <w:rsid w:val="005341D4"/>
    <w:rsid w:val="00537D8D"/>
    <w:rsid w:val="00540A10"/>
    <w:rsid w:val="00543BF0"/>
    <w:rsid w:val="005470D6"/>
    <w:rsid w:val="0054717A"/>
    <w:rsid w:val="0054746A"/>
    <w:rsid w:val="00547969"/>
    <w:rsid w:val="00563997"/>
    <w:rsid w:val="00565521"/>
    <w:rsid w:val="00566451"/>
    <w:rsid w:val="00567FED"/>
    <w:rsid w:val="005705E2"/>
    <w:rsid w:val="00573396"/>
    <w:rsid w:val="0057455A"/>
    <w:rsid w:val="00576B55"/>
    <w:rsid w:val="005835EF"/>
    <w:rsid w:val="00584D89"/>
    <w:rsid w:val="00585D17"/>
    <w:rsid w:val="00590BC6"/>
    <w:rsid w:val="00595009"/>
    <w:rsid w:val="005A16C5"/>
    <w:rsid w:val="005A1895"/>
    <w:rsid w:val="005A436F"/>
    <w:rsid w:val="005A5BA0"/>
    <w:rsid w:val="005A6D7C"/>
    <w:rsid w:val="005B0C24"/>
    <w:rsid w:val="005B2B60"/>
    <w:rsid w:val="005B3BAB"/>
    <w:rsid w:val="005B4324"/>
    <w:rsid w:val="005D0232"/>
    <w:rsid w:val="005D19DE"/>
    <w:rsid w:val="005D7A03"/>
    <w:rsid w:val="005D7AAF"/>
    <w:rsid w:val="005E0943"/>
    <w:rsid w:val="005E3F5E"/>
    <w:rsid w:val="005E581D"/>
    <w:rsid w:val="005E6186"/>
    <w:rsid w:val="005E650E"/>
    <w:rsid w:val="005E7CCA"/>
    <w:rsid w:val="005E7FBA"/>
    <w:rsid w:val="005F2A77"/>
    <w:rsid w:val="005F6027"/>
    <w:rsid w:val="00602855"/>
    <w:rsid w:val="006114F4"/>
    <w:rsid w:val="00612592"/>
    <w:rsid w:val="00616C09"/>
    <w:rsid w:val="00621154"/>
    <w:rsid w:val="00624419"/>
    <w:rsid w:val="00627ABA"/>
    <w:rsid w:val="00632081"/>
    <w:rsid w:val="00634B14"/>
    <w:rsid w:val="00635E5D"/>
    <w:rsid w:val="0064487F"/>
    <w:rsid w:val="0064575E"/>
    <w:rsid w:val="0065433C"/>
    <w:rsid w:val="00657A90"/>
    <w:rsid w:val="006607A3"/>
    <w:rsid w:val="00661069"/>
    <w:rsid w:val="00662FCF"/>
    <w:rsid w:val="006635F6"/>
    <w:rsid w:val="00664C4D"/>
    <w:rsid w:val="00667BCD"/>
    <w:rsid w:val="00670BF4"/>
    <w:rsid w:val="006730D0"/>
    <w:rsid w:val="0067375A"/>
    <w:rsid w:val="00680C6C"/>
    <w:rsid w:val="00682B87"/>
    <w:rsid w:val="00685EFA"/>
    <w:rsid w:val="00686CEF"/>
    <w:rsid w:val="00686EAB"/>
    <w:rsid w:val="006A079B"/>
    <w:rsid w:val="006A40AC"/>
    <w:rsid w:val="006A744F"/>
    <w:rsid w:val="006A7646"/>
    <w:rsid w:val="006B3636"/>
    <w:rsid w:val="006B540E"/>
    <w:rsid w:val="006B680B"/>
    <w:rsid w:val="006B7DC2"/>
    <w:rsid w:val="006C0122"/>
    <w:rsid w:val="006C1138"/>
    <w:rsid w:val="006C11DB"/>
    <w:rsid w:val="006C2546"/>
    <w:rsid w:val="006C2C0E"/>
    <w:rsid w:val="006C45B8"/>
    <w:rsid w:val="006C5A74"/>
    <w:rsid w:val="006D3406"/>
    <w:rsid w:val="006D4165"/>
    <w:rsid w:val="006D4A93"/>
    <w:rsid w:val="006E09CB"/>
    <w:rsid w:val="006E0A27"/>
    <w:rsid w:val="006E1C99"/>
    <w:rsid w:val="006E2103"/>
    <w:rsid w:val="006E32D2"/>
    <w:rsid w:val="006E374F"/>
    <w:rsid w:val="006E759C"/>
    <w:rsid w:val="006E7D98"/>
    <w:rsid w:val="006F29DD"/>
    <w:rsid w:val="006F2A16"/>
    <w:rsid w:val="006F3E07"/>
    <w:rsid w:val="006F602B"/>
    <w:rsid w:val="006F71C4"/>
    <w:rsid w:val="0070077B"/>
    <w:rsid w:val="00702DF1"/>
    <w:rsid w:val="007064EA"/>
    <w:rsid w:val="00706643"/>
    <w:rsid w:val="00707BB9"/>
    <w:rsid w:val="00707D81"/>
    <w:rsid w:val="007102B9"/>
    <w:rsid w:val="007112C9"/>
    <w:rsid w:val="00712D6A"/>
    <w:rsid w:val="0071331D"/>
    <w:rsid w:val="007147B3"/>
    <w:rsid w:val="007206CF"/>
    <w:rsid w:val="0072245E"/>
    <w:rsid w:val="0072614B"/>
    <w:rsid w:val="00726540"/>
    <w:rsid w:val="007279AA"/>
    <w:rsid w:val="0073355A"/>
    <w:rsid w:val="00733EC2"/>
    <w:rsid w:val="00743B3F"/>
    <w:rsid w:val="00747F9C"/>
    <w:rsid w:val="00750027"/>
    <w:rsid w:val="0075259C"/>
    <w:rsid w:val="00752D2F"/>
    <w:rsid w:val="00754591"/>
    <w:rsid w:val="00757EB8"/>
    <w:rsid w:val="0076033B"/>
    <w:rsid w:val="00761203"/>
    <w:rsid w:val="00763144"/>
    <w:rsid w:val="00767847"/>
    <w:rsid w:val="00771A7E"/>
    <w:rsid w:val="00774956"/>
    <w:rsid w:val="00781750"/>
    <w:rsid w:val="007824DA"/>
    <w:rsid w:val="007840FC"/>
    <w:rsid w:val="00785B56"/>
    <w:rsid w:val="00790844"/>
    <w:rsid w:val="00794AC0"/>
    <w:rsid w:val="0079759A"/>
    <w:rsid w:val="007A2535"/>
    <w:rsid w:val="007A27AE"/>
    <w:rsid w:val="007A2B85"/>
    <w:rsid w:val="007A706B"/>
    <w:rsid w:val="007A70BA"/>
    <w:rsid w:val="007A74BB"/>
    <w:rsid w:val="007B04C6"/>
    <w:rsid w:val="007B3EE9"/>
    <w:rsid w:val="007B521A"/>
    <w:rsid w:val="007C07C6"/>
    <w:rsid w:val="007C2508"/>
    <w:rsid w:val="007F0C90"/>
    <w:rsid w:val="007F148F"/>
    <w:rsid w:val="007F3086"/>
    <w:rsid w:val="007F47EC"/>
    <w:rsid w:val="007F55BE"/>
    <w:rsid w:val="007F7207"/>
    <w:rsid w:val="008010DE"/>
    <w:rsid w:val="0080199B"/>
    <w:rsid w:val="00803799"/>
    <w:rsid w:val="00803FDA"/>
    <w:rsid w:val="00804612"/>
    <w:rsid w:val="00811EAA"/>
    <w:rsid w:val="00812272"/>
    <w:rsid w:val="00812337"/>
    <w:rsid w:val="00816CC9"/>
    <w:rsid w:val="0082116B"/>
    <w:rsid w:val="00821D20"/>
    <w:rsid w:val="00824716"/>
    <w:rsid w:val="0082485B"/>
    <w:rsid w:val="0083155A"/>
    <w:rsid w:val="00831932"/>
    <w:rsid w:val="0083251A"/>
    <w:rsid w:val="00832DB8"/>
    <w:rsid w:val="0083497D"/>
    <w:rsid w:val="008367E1"/>
    <w:rsid w:val="00837330"/>
    <w:rsid w:val="00841E42"/>
    <w:rsid w:val="00850875"/>
    <w:rsid w:val="00850A52"/>
    <w:rsid w:val="00855D83"/>
    <w:rsid w:val="00856C74"/>
    <w:rsid w:val="00861092"/>
    <w:rsid w:val="008632B2"/>
    <w:rsid w:val="00864D84"/>
    <w:rsid w:val="0086574B"/>
    <w:rsid w:val="00867341"/>
    <w:rsid w:val="00870B68"/>
    <w:rsid w:val="00872A91"/>
    <w:rsid w:val="0087793D"/>
    <w:rsid w:val="008779D0"/>
    <w:rsid w:val="00881B45"/>
    <w:rsid w:val="00884145"/>
    <w:rsid w:val="008A41E0"/>
    <w:rsid w:val="008A47C7"/>
    <w:rsid w:val="008A4E53"/>
    <w:rsid w:val="008A7B1A"/>
    <w:rsid w:val="008B1B72"/>
    <w:rsid w:val="008B3A81"/>
    <w:rsid w:val="008B71D7"/>
    <w:rsid w:val="008B7BF7"/>
    <w:rsid w:val="008D0011"/>
    <w:rsid w:val="008D1245"/>
    <w:rsid w:val="008D291A"/>
    <w:rsid w:val="008D6450"/>
    <w:rsid w:val="008E382C"/>
    <w:rsid w:val="008E394E"/>
    <w:rsid w:val="008E5447"/>
    <w:rsid w:val="008E5A30"/>
    <w:rsid w:val="008E5B97"/>
    <w:rsid w:val="008E723A"/>
    <w:rsid w:val="008F36E2"/>
    <w:rsid w:val="008F3F4B"/>
    <w:rsid w:val="008F52F4"/>
    <w:rsid w:val="00901D7C"/>
    <w:rsid w:val="00902DBA"/>
    <w:rsid w:val="0090642F"/>
    <w:rsid w:val="009110FE"/>
    <w:rsid w:val="009119E0"/>
    <w:rsid w:val="00912715"/>
    <w:rsid w:val="009151FD"/>
    <w:rsid w:val="00921F2A"/>
    <w:rsid w:val="0092280F"/>
    <w:rsid w:val="00927463"/>
    <w:rsid w:val="00927D24"/>
    <w:rsid w:val="00931ED6"/>
    <w:rsid w:val="00932D76"/>
    <w:rsid w:val="00933844"/>
    <w:rsid w:val="00935CD0"/>
    <w:rsid w:val="00935DEA"/>
    <w:rsid w:val="00937C0A"/>
    <w:rsid w:val="00941809"/>
    <w:rsid w:val="00941D7A"/>
    <w:rsid w:val="009442FB"/>
    <w:rsid w:val="009469E8"/>
    <w:rsid w:val="00951179"/>
    <w:rsid w:val="00952E17"/>
    <w:rsid w:val="00957299"/>
    <w:rsid w:val="0096007A"/>
    <w:rsid w:val="0096198E"/>
    <w:rsid w:val="00961C89"/>
    <w:rsid w:val="00962F10"/>
    <w:rsid w:val="00971D40"/>
    <w:rsid w:val="009727C2"/>
    <w:rsid w:val="00975CBF"/>
    <w:rsid w:val="00976B9E"/>
    <w:rsid w:val="0097732A"/>
    <w:rsid w:val="00977A20"/>
    <w:rsid w:val="009841F7"/>
    <w:rsid w:val="00984740"/>
    <w:rsid w:val="009902E5"/>
    <w:rsid w:val="00991DEB"/>
    <w:rsid w:val="009928DD"/>
    <w:rsid w:val="00993293"/>
    <w:rsid w:val="00995BBA"/>
    <w:rsid w:val="00996307"/>
    <w:rsid w:val="00997852"/>
    <w:rsid w:val="009A013A"/>
    <w:rsid w:val="009A2B07"/>
    <w:rsid w:val="009B0FFF"/>
    <w:rsid w:val="009B241F"/>
    <w:rsid w:val="009B6322"/>
    <w:rsid w:val="009C01D6"/>
    <w:rsid w:val="009C2EC7"/>
    <w:rsid w:val="009C3637"/>
    <w:rsid w:val="009C5367"/>
    <w:rsid w:val="009D4BB3"/>
    <w:rsid w:val="009E1C6F"/>
    <w:rsid w:val="009E6059"/>
    <w:rsid w:val="009E762B"/>
    <w:rsid w:val="009F01F7"/>
    <w:rsid w:val="009F037C"/>
    <w:rsid w:val="009F1F77"/>
    <w:rsid w:val="009F37AC"/>
    <w:rsid w:val="009F49F6"/>
    <w:rsid w:val="00A00D53"/>
    <w:rsid w:val="00A115FA"/>
    <w:rsid w:val="00A126F6"/>
    <w:rsid w:val="00A14F3B"/>
    <w:rsid w:val="00A15F6C"/>
    <w:rsid w:val="00A17F67"/>
    <w:rsid w:val="00A20C1D"/>
    <w:rsid w:val="00A20C3C"/>
    <w:rsid w:val="00A228DC"/>
    <w:rsid w:val="00A26962"/>
    <w:rsid w:val="00A27180"/>
    <w:rsid w:val="00A30DBD"/>
    <w:rsid w:val="00A312AA"/>
    <w:rsid w:val="00A331A9"/>
    <w:rsid w:val="00A3352C"/>
    <w:rsid w:val="00A403E3"/>
    <w:rsid w:val="00A43722"/>
    <w:rsid w:val="00A46BB8"/>
    <w:rsid w:val="00A5167D"/>
    <w:rsid w:val="00A6083F"/>
    <w:rsid w:val="00A65679"/>
    <w:rsid w:val="00A65B1C"/>
    <w:rsid w:val="00A679C8"/>
    <w:rsid w:val="00A67C90"/>
    <w:rsid w:val="00A67CC6"/>
    <w:rsid w:val="00A67DAB"/>
    <w:rsid w:val="00A74AE6"/>
    <w:rsid w:val="00A750C7"/>
    <w:rsid w:val="00A80291"/>
    <w:rsid w:val="00A85979"/>
    <w:rsid w:val="00A86FCD"/>
    <w:rsid w:val="00A92C57"/>
    <w:rsid w:val="00A94457"/>
    <w:rsid w:val="00A95056"/>
    <w:rsid w:val="00A954C2"/>
    <w:rsid w:val="00A969A7"/>
    <w:rsid w:val="00AA3BBC"/>
    <w:rsid w:val="00AA4C63"/>
    <w:rsid w:val="00AA5383"/>
    <w:rsid w:val="00AA67D1"/>
    <w:rsid w:val="00AA6AD7"/>
    <w:rsid w:val="00AA71C7"/>
    <w:rsid w:val="00AA76F5"/>
    <w:rsid w:val="00AB1A34"/>
    <w:rsid w:val="00AB2DF3"/>
    <w:rsid w:val="00AB7F4F"/>
    <w:rsid w:val="00AC293C"/>
    <w:rsid w:val="00AC7325"/>
    <w:rsid w:val="00AD0471"/>
    <w:rsid w:val="00AD24C8"/>
    <w:rsid w:val="00AD5232"/>
    <w:rsid w:val="00AE2E84"/>
    <w:rsid w:val="00AF0B71"/>
    <w:rsid w:val="00AF1568"/>
    <w:rsid w:val="00AF5464"/>
    <w:rsid w:val="00B015EC"/>
    <w:rsid w:val="00B01E37"/>
    <w:rsid w:val="00B02BD3"/>
    <w:rsid w:val="00B03EDB"/>
    <w:rsid w:val="00B0523B"/>
    <w:rsid w:val="00B056EB"/>
    <w:rsid w:val="00B07909"/>
    <w:rsid w:val="00B07B31"/>
    <w:rsid w:val="00B2268C"/>
    <w:rsid w:val="00B23674"/>
    <w:rsid w:val="00B26D06"/>
    <w:rsid w:val="00B27114"/>
    <w:rsid w:val="00B330CB"/>
    <w:rsid w:val="00B347B1"/>
    <w:rsid w:val="00B407AB"/>
    <w:rsid w:val="00B426A3"/>
    <w:rsid w:val="00B45C6B"/>
    <w:rsid w:val="00B46E82"/>
    <w:rsid w:val="00B47971"/>
    <w:rsid w:val="00B51EF2"/>
    <w:rsid w:val="00B601C4"/>
    <w:rsid w:val="00B6039C"/>
    <w:rsid w:val="00B640B4"/>
    <w:rsid w:val="00B70258"/>
    <w:rsid w:val="00B7205A"/>
    <w:rsid w:val="00B802D5"/>
    <w:rsid w:val="00B80C5B"/>
    <w:rsid w:val="00B82662"/>
    <w:rsid w:val="00B87829"/>
    <w:rsid w:val="00B91060"/>
    <w:rsid w:val="00B91709"/>
    <w:rsid w:val="00B96341"/>
    <w:rsid w:val="00BA1DFB"/>
    <w:rsid w:val="00BA4428"/>
    <w:rsid w:val="00BA7507"/>
    <w:rsid w:val="00BB0511"/>
    <w:rsid w:val="00BB15BC"/>
    <w:rsid w:val="00BB69C9"/>
    <w:rsid w:val="00BC4A41"/>
    <w:rsid w:val="00BC6E66"/>
    <w:rsid w:val="00BC7A69"/>
    <w:rsid w:val="00BD0A34"/>
    <w:rsid w:val="00BD43BF"/>
    <w:rsid w:val="00BE5BD6"/>
    <w:rsid w:val="00BF0B32"/>
    <w:rsid w:val="00BF2457"/>
    <w:rsid w:val="00BF2D21"/>
    <w:rsid w:val="00BF75EE"/>
    <w:rsid w:val="00C01CEF"/>
    <w:rsid w:val="00C07889"/>
    <w:rsid w:val="00C10DB8"/>
    <w:rsid w:val="00C10FAC"/>
    <w:rsid w:val="00C11980"/>
    <w:rsid w:val="00C13FED"/>
    <w:rsid w:val="00C20750"/>
    <w:rsid w:val="00C21360"/>
    <w:rsid w:val="00C31130"/>
    <w:rsid w:val="00C31967"/>
    <w:rsid w:val="00C31C10"/>
    <w:rsid w:val="00C320AA"/>
    <w:rsid w:val="00C366C4"/>
    <w:rsid w:val="00C36CC4"/>
    <w:rsid w:val="00C40F0D"/>
    <w:rsid w:val="00C457ED"/>
    <w:rsid w:val="00C52ACE"/>
    <w:rsid w:val="00C61870"/>
    <w:rsid w:val="00C635B9"/>
    <w:rsid w:val="00C64D3F"/>
    <w:rsid w:val="00C6545A"/>
    <w:rsid w:val="00C74AB5"/>
    <w:rsid w:val="00C7572F"/>
    <w:rsid w:val="00C764CF"/>
    <w:rsid w:val="00C764F8"/>
    <w:rsid w:val="00C76A20"/>
    <w:rsid w:val="00C81B39"/>
    <w:rsid w:val="00C843D6"/>
    <w:rsid w:val="00C85442"/>
    <w:rsid w:val="00C85858"/>
    <w:rsid w:val="00C8700D"/>
    <w:rsid w:val="00C90979"/>
    <w:rsid w:val="00C917F6"/>
    <w:rsid w:val="00C925FF"/>
    <w:rsid w:val="00C943E9"/>
    <w:rsid w:val="00C9490B"/>
    <w:rsid w:val="00C95708"/>
    <w:rsid w:val="00CA510C"/>
    <w:rsid w:val="00CA6334"/>
    <w:rsid w:val="00CB147D"/>
    <w:rsid w:val="00CB189B"/>
    <w:rsid w:val="00CB3030"/>
    <w:rsid w:val="00CB4748"/>
    <w:rsid w:val="00CB6824"/>
    <w:rsid w:val="00CC047A"/>
    <w:rsid w:val="00CC07BE"/>
    <w:rsid w:val="00CD2134"/>
    <w:rsid w:val="00CD370D"/>
    <w:rsid w:val="00CD4B55"/>
    <w:rsid w:val="00CD5F1E"/>
    <w:rsid w:val="00CE2967"/>
    <w:rsid w:val="00CE3B53"/>
    <w:rsid w:val="00CE3E77"/>
    <w:rsid w:val="00CE488E"/>
    <w:rsid w:val="00CE6EC9"/>
    <w:rsid w:val="00CE7C32"/>
    <w:rsid w:val="00CF1D24"/>
    <w:rsid w:val="00CF3B9A"/>
    <w:rsid w:val="00D02F56"/>
    <w:rsid w:val="00D06A67"/>
    <w:rsid w:val="00D118A2"/>
    <w:rsid w:val="00D12714"/>
    <w:rsid w:val="00D138E0"/>
    <w:rsid w:val="00D16C30"/>
    <w:rsid w:val="00D21CFB"/>
    <w:rsid w:val="00D24075"/>
    <w:rsid w:val="00D31980"/>
    <w:rsid w:val="00D34F21"/>
    <w:rsid w:val="00D366AA"/>
    <w:rsid w:val="00D41F55"/>
    <w:rsid w:val="00D42B06"/>
    <w:rsid w:val="00D4394A"/>
    <w:rsid w:val="00D45A31"/>
    <w:rsid w:val="00D4607F"/>
    <w:rsid w:val="00D50C5E"/>
    <w:rsid w:val="00D56307"/>
    <w:rsid w:val="00D56F19"/>
    <w:rsid w:val="00D57783"/>
    <w:rsid w:val="00D63538"/>
    <w:rsid w:val="00D65040"/>
    <w:rsid w:val="00D6548B"/>
    <w:rsid w:val="00D654B4"/>
    <w:rsid w:val="00D6768B"/>
    <w:rsid w:val="00D67BD7"/>
    <w:rsid w:val="00D71066"/>
    <w:rsid w:val="00D718A2"/>
    <w:rsid w:val="00D72454"/>
    <w:rsid w:val="00D72AF6"/>
    <w:rsid w:val="00D72F07"/>
    <w:rsid w:val="00D7540D"/>
    <w:rsid w:val="00D82932"/>
    <w:rsid w:val="00D90065"/>
    <w:rsid w:val="00D91054"/>
    <w:rsid w:val="00D943C1"/>
    <w:rsid w:val="00D9787A"/>
    <w:rsid w:val="00DA0307"/>
    <w:rsid w:val="00DA5FD8"/>
    <w:rsid w:val="00DA7EED"/>
    <w:rsid w:val="00DB0D8A"/>
    <w:rsid w:val="00DB1575"/>
    <w:rsid w:val="00DB1A6C"/>
    <w:rsid w:val="00DB1E5A"/>
    <w:rsid w:val="00DB2FD9"/>
    <w:rsid w:val="00DB6538"/>
    <w:rsid w:val="00DC06C2"/>
    <w:rsid w:val="00DC2E98"/>
    <w:rsid w:val="00DC72A1"/>
    <w:rsid w:val="00DD1864"/>
    <w:rsid w:val="00DE013A"/>
    <w:rsid w:val="00DE09CC"/>
    <w:rsid w:val="00DE16A9"/>
    <w:rsid w:val="00DE3C35"/>
    <w:rsid w:val="00DE3FBF"/>
    <w:rsid w:val="00DE60CE"/>
    <w:rsid w:val="00DE642D"/>
    <w:rsid w:val="00DE6D90"/>
    <w:rsid w:val="00DF3527"/>
    <w:rsid w:val="00DF386F"/>
    <w:rsid w:val="00DF5955"/>
    <w:rsid w:val="00DF6F75"/>
    <w:rsid w:val="00DF734C"/>
    <w:rsid w:val="00E012C6"/>
    <w:rsid w:val="00E04385"/>
    <w:rsid w:val="00E06746"/>
    <w:rsid w:val="00E114B1"/>
    <w:rsid w:val="00E1476A"/>
    <w:rsid w:val="00E164B9"/>
    <w:rsid w:val="00E2037C"/>
    <w:rsid w:val="00E276D8"/>
    <w:rsid w:val="00E27AE7"/>
    <w:rsid w:val="00E309F8"/>
    <w:rsid w:val="00E31213"/>
    <w:rsid w:val="00E344F1"/>
    <w:rsid w:val="00E34AEC"/>
    <w:rsid w:val="00E368EC"/>
    <w:rsid w:val="00E41A2B"/>
    <w:rsid w:val="00E44EBC"/>
    <w:rsid w:val="00E51E2C"/>
    <w:rsid w:val="00E620F7"/>
    <w:rsid w:val="00E63AF1"/>
    <w:rsid w:val="00E65BDE"/>
    <w:rsid w:val="00E67182"/>
    <w:rsid w:val="00E67C8E"/>
    <w:rsid w:val="00E71FDD"/>
    <w:rsid w:val="00E72E01"/>
    <w:rsid w:val="00E75A6C"/>
    <w:rsid w:val="00E77966"/>
    <w:rsid w:val="00E850F4"/>
    <w:rsid w:val="00E870C2"/>
    <w:rsid w:val="00E90813"/>
    <w:rsid w:val="00E97AE8"/>
    <w:rsid w:val="00E97DCF"/>
    <w:rsid w:val="00EA0C4D"/>
    <w:rsid w:val="00EA2477"/>
    <w:rsid w:val="00EA352F"/>
    <w:rsid w:val="00EA3AE1"/>
    <w:rsid w:val="00EA3F49"/>
    <w:rsid w:val="00EA619C"/>
    <w:rsid w:val="00EA6D16"/>
    <w:rsid w:val="00EA7694"/>
    <w:rsid w:val="00EA76ED"/>
    <w:rsid w:val="00EA7F47"/>
    <w:rsid w:val="00EB2B6C"/>
    <w:rsid w:val="00EB30C5"/>
    <w:rsid w:val="00EB3B41"/>
    <w:rsid w:val="00EB3E3E"/>
    <w:rsid w:val="00EB5061"/>
    <w:rsid w:val="00EC4A40"/>
    <w:rsid w:val="00EC550B"/>
    <w:rsid w:val="00EC5922"/>
    <w:rsid w:val="00ED0EAF"/>
    <w:rsid w:val="00ED2638"/>
    <w:rsid w:val="00ED3F17"/>
    <w:rsid w:val="00EE0811"/>
    <w:rsid w:val="00EE4BE8"/>
    <w:rsid w:val="00EE69F0"/>
    <w:rsid w:val="00EF3907"/>
    <w:rsid w:val="00EF3C21"/>
    <w:rsid w:val="00EF3F84"/>
    <w:rsid w:val="00EF5ECF"/>
    <w:rsid w:val="00F00061"/>
    <w:rsid w:val="00F0197D"/>
    <w:rsid w:val="00F108A9"/>
    <w:rsid w:val="00F11DB2"/>
    <w:rsid w:val="00F126EE"/>
    <w:rsid w:val="00F1481F"/>
    <w:rsid w:val="00F1782F"/>
    <w:rsid w:val="00F21C13"/>
    <w:rsid w:val="00F238AE"/>
    <w:rsid w:val="00F23E4C"/>
    <w:rsid w:val="00F25DD6"/>
    <w:rsid w:val="00F267AC"/>
    <w:rsid w:val="00F36CDC"/>
    <w:rsid w:val="00F37048"/>
    <w:rsid w:val="00F37B8C"/>
    <w:rsid w:val="00F41C30"/>
    <w:rsid w:val="00F434EE"/>
    <w:rsid w:val="00F43622"/>
    <w:rsid w:val="00F44A8F"/>
    <w:rsid w:val="00F539CF"/>
    <w:rsid w:val="00F54E3E"/>
    <w:rsid w:val="00F60460"/>
    <w:rsid w:val="00F66553"/>
    <w:rsid w:val="00F71A87"/>
    <w:rsid w:val="00F71BCF"/>
    <w:rsid w:val="00F738A8"/>
    <w:rsid w:val="00F762C8"/>
    <w:rsid w:val="00F83523"/>
    <w:rsid w:val="00F87626"/>
    <w:rsid w:val="00F9026A"/>
    <w:rsid w:val="00F92E6B"/>
    <w:rsid w:val="00F95B73"/>
    <w:rsid w:val="00F96BAC"/>
    <w:rsid w:val="00FA54C5"/>
    <w:rsid w:val="00FA5715"/>
    <w:rsid w:val="00FA7FB8"/>
    <w:rsid w:val="00FB2C00"/>
    <w:rsid w:val="00FB2EBF"/>
    <w:rsid w:val="00FB4A58"/>
    <w:rsid w:val="00FB4E2B"/>
    <w:rsid w:val="00FB5EBA"/>
    <w:rsid w:val="00FC47A9"/>
    <w:rsid w:val="00FC7608"/>
    <w:rsid w:val="00FD21D0"/>
    <w:rsid w:val="00FE046C"/>
    <w:rsid w:val="00FE1F47"/>
    <w:rsid w:val="00FE4017"/>
    <w:rsid w:val="00FE4463"/>
    <w:rsid w:val="00FE620F"/>
    <w:rsid w:val="00FF036D"/>
    <w:rsid w:val="00FF1B36"/>
    <w:rsid w:val="00FF21F6"/>
    <w:rsid w:val="00FF4CA6"/>
    <w:rsid w:val="00FF5D51"/>
    <w:rsid w:val="00FF61F3"/>
    <w:rsid w:val="00FF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B78777B"/>
  <w15:docId w15:val="{291CD590-13D2-4141-AE65-02B49A5CD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Miriam"/>
        <w:lang w:val="en-GB" w:eastAsia="en-GB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623D0"/>
    <w:pPr>
      <w:bidi/>
    </w:pPr>
    <w:rPr>
      <w:snapToGrid w:val="0"/>
      <w:lang w:val="en-US" w:eastAsia="he-IL"/>
    </w:rPr>
  </w:style>
  <w:style w:type="paragraph" w:styleId="Heading1">
    <w:name w:val="heading 1"/>
    <w:basedOn w:val="Normal"/>
    <w:next w:val="Normal"/>
    <w:qFormat/>
    <w:rsid w:val="00831932"/>
    <w:pPr>
      <w:keepNext/>
      <w:bidi w:val="0"/>
      <w:jc w:val="center"/>
      <w:outlineLvl w:val="0"/>
    </w:pPr>
    <w:rPr>
      <w:rFonts w:ascii="Arial" w:hAnsi="Arial"/>
      <w:b/>
      <w:bCs/>
      <w:snapToGrid/>
      <w:sz w:val="32"/>
      <w:szCs w:val="32"/>
      <w:lang w:val="en-GB"/>
    </w:rPr>
  </w:style>
  <w:style w:type="paragraph" w:styleId="Heading2">
    <w:name w:val="heading 2"/>
    <w:basedOn w:val="Normal"/>
    <w:next w:val="Normal"/>
    <w:qFormat/>
    <w:rsid w:val="00831932"/>
    <w:pPr>
      <w:keepNext/>
      <w:bidi w:val="0"/>
      <w:outlineLvl w:val="1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טקסט בלונים1"/>
    <w:basedOn w:val="Normal"/>
    <w:semiHidden/>
    <w:rsid w:val="00831932"/>
    <w:rPr>
      <w:rFonts w:ascii="Tahoma" w:hAnsi="Tahoma" w:cs="Tahoma"/>
      <w:sz w:val="16"/>
      <w:szCs w:val="16"/>
    </w:rPr>
  </w:style>
  <w:style w:type="paragraph" w:styleId="BodyTextIndent">
    <w:name w:val="Body Text Indent"/>
    <w:basedOn w:val="Normal"/>
    <w:link w:val="BodyTextIndentChar"/>
    <w:rsid w:val="00831932"/>
    <w:pPr>
      <w:bidi w:val="0"/>
      <w:spacing w:line="360" w:lineRule="auto"/>
      <w:ind w:left="459" w:hanging="459"/>
    </w:pPr>
    <w:rPr>
      <w:sz w:val="24"/>
      <w:szCs w:val="24"/>
      <w:lang w:eastAsia="en-US"/>
    </w:rPr>
  </w:style>
  <w:style w:type="paragraph" w:styleId="Title">
    <w:name w:val="Title"/>
    <w:basedOn w:val="Normal"/>
    <w:qFormat/>
    <w:rsid w:val="00831932"/>
    <w:pPr>
      <w:bidi w:val="0"/>
      <w:jc w:val="center"/>
    </w:pPr>
    <w:rPr>
      <w:rFonts w:cs="Times New Roman"/>
      <w:b/>
      <w:bCs/>
      <w:snapToGrid/>
      <w:sz w:val="28"/>
      <w:szCs w:val="28"/>
      <w:lang w:val="en-BZ"/>
    </w:rPr>
  </w:style>
  <w:style w:type="paragraph" w:styleId="Footer">
    <w:name w:val="footer"/>
    <w:basedOn w:val="Normal"/>
    <w:rsid w:val="00831932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31932"/>
  </w:style>
  <w:style w:type="character" w:styleId="Hyperlink">
    <w:name w:val="Hyperlink"/>
    <w:basedOn w:val="DefaultParagraphFont"/>
    <w:uiPriority w:val="99"/>
    <w:rsid w:val="00831932"/>
    <w:rPr>
      <w:color w:val="0000FF"/>
      <w:u w:val="single"/>
    </w:rPr>
  </w:style>
  <w:style w:type="character" w:styleId="FollowedHyperlink">
    <w:name w:val="FollowedHyperlink"/>
    <w:basedOn w:val="DefaultParagraphFont"/>
    <w:rsid w:val="00831932"/>
    <w:rPr>
      <w:color w:val="800080"/>
      <w:u w:val="single"/>
    </w:rPr>
  </w:style>
  <w:style w:type="paragraph" w:customStyle="1" w:styleId="arttitle">
    <w:name w:val="arttitle"/>
    <w:basedOn w:val="Normal"/>
    <w:rsid w:val="00034A8C"/>
    <w:pPr>
      <w:bidi w:val="0"/>
      <w:spacing w:after="240" w:line="480" w:lineRule="atLeast"/>
    </w:pPr>
    <w:rPr>
      <w:rFonts w:ascii="Arial" w:hAnsi="Arial" w:cs="Times New Roman"/>
      <w:b/>
      <w:snapToGrid/>
      <w:sz w:val="32"/>
      <w:lang w:val="en-GB" w:eastAsia="en-US" w:bidi="ar-SA"/>
    </w:rPr>
  </w:style>
  <w:style w:type="character" w:customStyle="1" w:styleId="doi">
    <w:name w:val="doi"/>
    <w:basedOn w:val="DefaultParagraphFont"/>
    <w:rsid w:val="00C635B9"/>
  </w:style>
  <w:style w:type="character" w:customStyle="1" w:styleId="title1">
    <w:name w:val="title1"/>
    <w:basedOn w:val="DefaultParagraphFont"/>
    <w:rsid w:val="00201411"/>
    <w:rPr>
      <w:rFonts w:ascii="Verdana" w:hAnsi="Verdana" w:hint="default"/>
      <w:b/>
      <w:bCs/>
      <w:i w:val="0"/>
      <w:iCs w:val="0"/>
      <w:sz w:val="30"/>
      <w:szCs w:val="30"/>
    </w:rPr>
  </w:style>
  <w:style w:type="character" w:customStyle="1" w:styleId="apple-style-span">
    <w:name w:val="apple-style-span"/>
    <w:basedOn w:val="DefaultParagraphFont"/>
    <w:rsid w:val="00CE7C32"/>
  </w:style>
  <w:style w:type="character" w:customStyle="1" w:styleId="databold1">
    <w:name w:val="data_bold1"/>
    <w:basedOn w:val="DefaultParagraphFont"/>
    <w:rsid w:val="002B12C2"/>
    <w:rPr>
      <w:b/>
      <w:bCs/>
    </w:rPr>
  </w:style>
  <w:style w:type="paragraph" w:customStyle="1" w:styleId="Pa20">
    <w:name w:val="Pa20"/>
    <w:basedOn w:val="Normal"/>
    <w:next w:val="Normal"/>
    <w:rsid w:val="0002125C"/>
    <w:pPr>
      <w:autoSpaceDE w:val="0"/>
      <w:autoSpaceDN w:val="0"/>
      <w:bidi w:val="0"/>
      <w:adjustRightInd w:val="0"/>
      <w:spacing w:before="240" w:line="181" w:lineRule="atLeast"/>
    </w:pPr>
    <w:rPr>
      <w:rFonts w:ascii="Times" w:hAnsi="Times" w:cs="Times New Roman"/>
      <w:snapToGrid/>
      <w:sz w:val="24"/>
      <w:szCs w:val="24"/>
      <w:lang w:val="en-GB" w:eastAsia="en-GB" w:bidi="ar-SA"/>
    </w:rPr>
  </w:style>
  <w:style w:type="paragraph" w:styleId="BodyText">
    <w:name w:val="Body Text"/>
    <w:basedOn w:val="Normal"/>
    <w:rsid w:val="00A5167D"/>
    <w:pPr>
      <w:spacing w:after="120"/>
    </w:pPr>
  </w:style>
  <w:style w:type="character" w:customStyle="1" w:styleId="apple-converted-space">
    <w:name w:val="apple-converted-space"/>
    <w:basedOn w:val="DefaultParagraphFont"/>
    <w:rsid w:val="00354135"/>
  </w:style>
  <w:style w:type="character" w:styleId="Emphasis">
    <w:name w:val="Emphasis"/>
    <w:basedOn w:val="DefaultParagraphFont"/>
    <w:uiPriority w:val="20"/>
    <w:qFormat/>
    <w:rsid w:val="00354135"/>
    <w:rPr>
      <w:i/>
      <w:iCs/>
    </w:rPr>
  </w:style>
  <w:style w:type="paragraph" w:styleId="ListParagraph">
    <w:name w:val="List Paragraph"/>
    <w:basedOn w:val="Normal"/>
    <w:uiPriority w:val="34"/>
    <w:qFormat/>
    <w:rsid w:val="00A67CC6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6007A"/>
    <w:rPr>
      <w:b/>
      <w:bCs/>
    </w:rPr>
  </w:style>
  <w:style w:type="character" w:customStyle="1" w:styleId="hithilite">
    <w:name w:val="hithilite"/>
    <w:basedOn w:val="DefaultParagraphFont"/>
    <w:rsid w:val="00B91060"/>
  </w:style>
  <w:style w:type="character" w:customStyle="1" w:styleId="il">
    <w:name w:val="il"/>
    <w:basedOn w:val="DefaultParagraphFont"/>
    <w:rsid w:val="00F738A8"/>
  </w:style>
  <w:style w:type="paragraph" w:customStyle="1" w:styleId="CharCharCharCharCharCharChar">
    <w:name w:val="Char Char Char Char Char Char Char"/>
    <w:basedOn w:val="Normal"/>
    <w:rsid w:val="00023A9B"/>
    <w:pPr>
      <w:bidi w:val="0"/>
    </w:pPr>
    <w:rPr>
      <w:rFonts w:cs="Times New Roman"/>
      <w:snapToGrid/>
      <w:sz w:val="24"/>
      <w:szCs w:val="24"/>
      <w:lang w:val="pl-PL" w:eastAsia="pl-PL" w:bidi="ar-SA"/>
    </w:rPr>
  </w:style>
  <w:style w:type="character" w:customStyle="1" w:styleId="BodyTextIndentChar">
    <w:name w:val="Body Text Indent Char"/>
    <w:basedOn w:val="DefaultParagraphFont"/>
    <w:link w:val="BodyTextIndent"/>
    <w:rsid w:val="002F1864"/>
    <w:rPr>
      <w:snapToGrid w:val="0"/>
      <w:sz w:val="24"/>
      <w:szCs w:val="24"/>
      <w:lang w:val="en-US" w:eastAsia="en-US"/>
    </w:rPr>
  </w:style>
  <w:style w:type="character" w:styleId="CommentReference">
    <w:name w:val="annotation reference"/>
    <w:basedOn w:val="DefaultParagraphFont"/>
    <w:uiPriority w:val="99"/>
    <w:rsid w:val="00FC47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rsid w:val="00FC47A9"/>
  </w:style>
  <w:style w:type="character" w:customStyle="1" w:styleId="CommentTextChar">
    <w:name w:val="Comment Text Char"/>
    <w:basedOn w:val="DefaultParagraphFont"/>
    <w:link w:val="CommentText"/>
    <w:uiPriority w:val="99"/>
    <w:rsid w:val="00FC47A9"/>
    <w:rPr>
      <w:snapToGrid w:val="0"/>
      <w:lang w:val="en-US" w:eastAsia="he-IL"/>
    </w:rPr>
  </w:style>
  <w:style w:type="paragraph" w:styleId="CommentSubject">
    <w:name w:val="annotation subject"/>
    <w:basedOn w:val="CommentText"/>
    <w:next w:val="CommentText"/>
    <w:link w:val="CommentSubjectChar"/>
    <w:rsid w:val="00FC47A9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C47A9"/>
    <w:rPr>
      <w:b/>
      <w:bCs/>
      <w:snapToGrid w:val="0"/>
      <w:lang w:val="en-US" w:eastAsia="he-IL"/>
    </w:rPr>
  </w:style>
  <w:style w:type="paragraph" w:styleId="BalloonText">
    <w:name w:val="Balloon Text"/>
    <w:basedOn w:val="Normal"/>
    <w:link w:val="BalloonTextChar"/>
    <w:rsid w:val="00FC47A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C47A9"/>
    <w:rPr>
      <w:rFonts w:ascii="Tahoma" w:hAnsi="Tahoma" w:cs="Tahoma"/>
      <w:snapToGrid w:val="0"/>
      <w:sz w:val="16"/>
      <w:szCs w:val="16"/>
      <w:lang w:val="en-US" w:eastAsia="he-IL"/>
    </w:rPr>
  </w:style>
  <w:style w:type="character" w:customStyle="1" w:styleId="article-headermeta-info-label">
    <w:name w:val="article-header__meta-info-label"/>
    <w:basedOn w:val="DefaultParagraphFont"/>
    <w:rsid w:val="00FF21F6"/>
  </w:style>
  <w:style w:type="character" w:customStyle="1" w:styleId="article-headermeta-info-data">
    <w:name w:val="article-header__meta-info-data"/>
    <w:basedOn w:val="DefaultParagraphFont"/>
    <w:rsid w:val="00FF21F6"/>
  </w:style>
  <w:style w:type="character" w:customStyle="1" w:styleId="meta-key">
    <w:name w:val="meta-key"/>
    <w:basedOn w:val="DefaultParagraphFont"/>
    <w:rsid w:val="00FF21F6"/>
  </w:style>
  <w:style w:type="character" w:customStyle="1" w:styleId="meta-value">
    <w:name w:val="meta-value"/>
    <w:basedOn w:val="DefaultParagraphFont"/>
    <w:rsid w:val="00FF21F6"/>
  </w:style>
  <w:style w:type="character" w:styleId="UnresolvedMention">
    <w:name w:val="Unresolved Mention"/>
    <w:basedOn w:val="DefaultParagraphFont"/>
    <w:uiPriority w:val="99"/>
    <w:semiHidden/>
    <w:unhideWhenUsed/>
    <w:rsid w:val="00E34AEC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nhideWhenUsed/>
    <w:rsid w:val="00C6545A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C6545A"/>
    <w:rPr>
      <w:snapToGrid w:val="0"/>
      <w:lang w:val="en-US" w:eastAsia="he-IL"/>
    </w:rPr>
  </w:style>
  <w:style w:type="paragraph" w:styleId="NormalWeb">
    <w:name w:val="Normal (Web)"/>
    <w:basedOn w:val="Normal"/>
    <w:uiPriority w:val="99"/>
    <w:semiHidden/>
    <w:unhideWhenUsed/>
    <w:rsid w:val="007147B3"/>
    <w:pPr>
      <w:bidi w:val="0"/>
      <w:spacing w:before="100" w:beforeAutospacing="1" w:after="100" w:afterAutospacing="1"/>
    </w:pPr>
    <w:rPr>
      <w:rFonts w:cs="Times New Roman"/>
      <w:snapToGrid/>
      <w:sz w:val="24"/>
      <w:szCs w:val="24"/>
      <w:lang w:eastAsia="en-US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7147B3"/>
    <w:pPr>
      <w:pBdr>
        <w:bottom w:val="single" w:sz="6" w:space="1" w:color="auto"/>
      </w:pBdr>
      <w:bidi w:val="0"/>
      <w:jc w:val="center"/>
    </w:pPr>
    <w:rPr>
      <w:rFonts w:ascii="Arial" w:hAnsi="Arial" w:cs="Arial"/>
      <w:snapToGrid/>
      <w:vanish/>
      <w:sz w:val="16"/>
      <w:szCs w:val="16"/>
      <w:lang w:eastAsia="en-US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7147B3"/>
    <w:rPr>
      <w:rFonts w:ascii="Arial" w:hAnsi="Arial" w:cs="Arial"/>
      <w:vanish/>
      <w:sz w:val="16"/>
      <w:szCs w:val="16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45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47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83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6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283846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752923650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690910629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0211164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854272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5779113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1689528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2799084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8856779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7603682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5773952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990937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639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56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0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61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42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8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67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7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50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7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22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1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757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8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81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80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1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9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04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306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750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esearchgate.net/institution/Freie_Universitaet_Berlin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yuvitescu@gmail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3524</Words>
  <Characters>20090</Characters>
  <Application>Microsoft Office Word</Application>
  <DocSecurity>0</DocSecurity>
  <Lines>167</Lines>
  <Paragraphs>47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3" baseType="lpstr">
      <vt:lpstr>קורות חיים</vt:lpstr>
      <vt:lpstr>קורות חיים</vt:lpstr>
      <vt:lpstr>קורות חיים</vt:lpstr>
    </vt:vector>
  </TitlesOfParts>
  <Company>בית</Company>
  <LinksUpToDate>false</LinksUpToDate>
  <CharactersWithSpaces>23567</CharactersWithSpaces>
  <SharedDoc>false</SharedDoc>
  <HLinks>
    <vt:vector size="12" baseType="variant">
      <vt:variant>
        <vt:i4>2818093</vt:i4>
      </vt:variant>
      <vt:variant>
        <vt:i4>3</vt:i4>
      </vt:variant>
      <vt:variant>
        <vt:i4>0</vt:i4>
      </vt:variant>
      <vt:variant>
        <vt:i4>5</vt:i4>
      </vt:variant>
      <vt:variant>
        <vt:lpwstr>http://www3.imperial.ac.uk/cpb/workshops/globalassessmentofreptiledistributions</vt:lpwstr>
      </vt:variant>
      <vt:variant>
        <vt:lpwstr/>
      </vt:variant>
      <vt:variant>
        <vt:i4>2031696</vt:i4>
      </vt:variant>
      <vt:variant>
        <vt:i4>0</vt:i4>
      </vt:variant>
      <vt:variant>
        <vt:i4>0</vt:i4>
      </vt:variant>
      <vt:variant>
        <vt:i4>5</vt:i4>
      </vt:variant>
      <vt:variant>
        <vt:lpwstr>http://www.tau.ac.il/lifesci/departments/zoology/members/meiri/meiri.html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קורות חיים</dc:title>
  <dc:creator>שי מאירי</dc:creator>
  <cp:lastModifiedBy>Yuval Itescu</cp:lastModifiedBy>
  <cp:revision>2</cp:revision>
  <cp:lastPrinted>2023-05-10T19:25:00Z</cp:lastPrinted>
  <dcterms:created xsi:type="dcterms:W3CDTF">2026-03-30T08:17:00Z</dcterms:created>
  <dcterms:modified xsi:type="dcterms:W3CDTF">2026-03-30T08:17:00Z</dcterms:modified>
</cp:coreProperties>
</file>